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высшего образования</w:t>
      </w: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«Мичуринский государственный аграрный университет»</w:t>
      </w: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Центр развития современных компетенций детей</w:t>
      </w: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УТВЕРЖДЕНА</w:t>
      </w: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Решением </w:t>
      </w:r>
      <w:proofErr w:type="gramStart"/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Учебно-методического</w:t>
      </w:r>
      <w:proofErr w:type="gramEnd"/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совета     университета </w:t>
      </w: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протокол  № 2 </w:t>
      </w: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от 18 октября 2018 г.</w:t>
      </w: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ab/>
      </w:r>
    </w:p>
    <w:p w:rsid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Дополнительная общеобразовательная общеразвивающая программа «Химия в природе и жизни человека»</w:t>
      </w:r>
    </w:p>
    <w:p w:rsid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Возраст учащихся 1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2</w:t>
      </w: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 -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16</w:t>
      </w: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 лет</w:t>
      </w: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Срок реализации 2 года </w:t>
      </w: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P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</w:p>
    <w:p w:rsidR="00A91221" w:rsidRDefault="00A91221" w:rsidP="00A91221">
      <w:pPr>
        <w:tabs>
          <w:tab w:val="left" w:pos="28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</w:pPr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Мичуринск-</w:t>
      </w:r>
      <w:proofErr w:type="spellStart"/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>наукоград</w:t>
      </w:r>
      <w:proofErr w:type="spellEnd"/>
      <w:r w:rsidRPr="00A91221">
        <w:rPr>
          <w:rFonts w:ascii="Times New Roman" w:eastAsia="Calibri" w:hAnsi="Times New Roman" w:cs="Times New Roman"/>
          <w:b/>
          <w:kern w:val="2"/>
          <w:sz w:val="28"/>
          <w:szCs w:val="28"/>
          <w:lang w:eastAsia="ru-RU"/>
        </w:rPr>
        <w:t xml:space="preserve"> РФ, 2018</w:t>
      </w:r>
    </w:p>
    <w:p w:rsidR="00FF1160" w:rsidRPr="00FF1160" w:rsidRDefault="00FF1160" w:rsidP="00FF1160">
      <w:pPr>
        <w:tabs>
          <w:tab w:val="left" w:pos="2880"/>
        </w:tabs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p w:rsidR="00A91221" w:rsidRDefault="00A91221" w:rsidP="00FF11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91221" w:rsidRDefault="00A91221" w:rsidP="00FF11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91221" w:rsidRDefault="00A91221" w:rsidP="00FF11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A91221" w:rsidRDefault="00A91221" w:rsidP="00FF11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FF1160" w:rsidRPr="00FF1160" w:rsidRDefault="00FF1160" w:rsidP="00FF11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proofErr w:type="spellStart"/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Чмир</w:t>
      </w:r>
      <w:proofErr w:type="spellEnd"/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Роман Александрович,</w:t>
      </w:r>
    </w:p>
    <w:p w:rsidR="00FF1160" w:rsidRPr="00FF1160" w:rsidRDefault="00FF1160" w:rsidP="00FF11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начальник Центра развития современных компетенций детей</w:t>
      </w:r>
    </w:p>
    <w:p w:rsidR="00FF1160" w:rsidRPr="00FF1160" w:rsidRDefault="00FF1160" w:rsidP="00FF11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ФГБОУ ВО «Мичуринский государственный </w:t>
      </w:r>
    </w:p>
    <w:p w:rsidR="00FF1160" w:rsidRPr="00FF1160" w:rsidRDefault="00FF1160" w:rsidP="00FF11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аграрный университет»,</w:t>
      </w:r>
    </w:p>
    <w:p w:rsidR="00FF1160" w:rsidRPr="00FF1160" w:rsidRDefault="00FF1160" w:rsidP="00FF11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кандидат сельскохозяйственных наук, доцент;</w:t>
      </w:r>
    </w:p>
    <w:p w:rsidR="00FF1160" w:rsidRPr="00FF1160" w:rsidRDefault="00FF1160" w:rsidP="00FF11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Тарасова Светлана Викторовна,</w:t>
      </w:r>
    </w:p>
    <w:p w:rsidR="00FF1160" w:rsidRPr="00FF1160" w:rsidRDefault="00FF1160" w:rsidP="00FF11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заместитель начальника</w:t>
      </w:r>
    </w:p>
    <w:p w:rsidR="00FF1160" w:rsidRPr="00FF1160" w:rsidRDefault="00FF1160" w:rsidP="00FF11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Центра развития современных компетенций детей</w:t>
      </w:r>
    </w:p>
    <w:p w:rsidR="00FF1160" w:rsidRPr="00FF1160" w:rsidRDefault="00FF1160" w:rsidP="00FF11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ФГБОУ ВО «Мичуринский государственный </w:t>
      </w:r>
    </w:p>
    <w:p w:rsidR="00FF1160" w:rsidRPr="00FF1160" w:rsidRDefault="00FF1160" w:rsidP="00FF116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аграрный университет»</w:t>
      </w:r>
    </w:p>
    <w:p w:rsidR="00FF1160" w:rsidRPr="00FF1160" w:rsidRDefault="00FF1160" w:rsidP="00FF1160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FF1160" w:rsidRPr="00FF1160" w:rsidRDefault="00FF1160" w:rsidP="00FF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FF1160" w:rsidRPr="00FF1160" w:rsidRDefault="00FF1160" w:rsidP="00FF11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Комплекс основных характеристик дополнительной</w:t>
      </w: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общеобразовательной общеразвивающей программы</w:t>
      </w: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Дополнительная общеобразовательная общеразвивающая экспериментальная программа «Химия в природе и жизни человека» имеет естественнонаучную направленность. Программа состоит из двух модулей, связанных с приобретением и развитием компетенций в области предметов естественнонаучного цикла. Данная программа имеет практическую направленность и знакомит с особенностями естественнонаучной исследовательской деятельности, что позволит сформировать и развить интерес обучающихся к дисциплинам естественнонаучного блока, а также разобраться в мире профессий, наиболее востребованных в регионе таких как учитель биологии и химии, медицинский работник, лаборант и др. Программа позволит освоить азы предпрофессиональной подготовки.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формирование и развитие интеллектуальных и творческих способностей обучающихся в области естественнонаучного образования;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развитие познавательных интересов и интеллектуальных способностей в процессе проведения эксперимента, самостоятельность приобретения знаний в соответствии с возникающими жизненными потребностями;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развитие и поддержку детей, проявивших интерес к профессиям, связанным с дисциплинами естественнонаучного блока;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развитие компетенций в области исследовательской и проектной работы.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Актуальность.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позволяет узнать обучающимся о веществах и материалах, обеспечивающих жизнедеятельность человека, позволяет понять свойства и применение этих веществ, дает информацию по охране здоровья. Кроме этого, </w:t>
      </w:r>
      <w:r w:rsidR="00B43F1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</w:t>
      </w:r>
      <w:r w:rsidRPr="00FF1160"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предполагает ознакомление с некоторыми аспектами деятельности работников ряда профессий, требующих знаний и умений в области прикладной химии (фармацевт, лаборант, работник химчистки, специалист в области пищевых технологий) с целью профессиональной ориентации обучающихся.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Новизна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программы обусловлена новым подходом к изучению основ профессиональной деятельности, биолого-химических профессий, внедрению новых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профориентационных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технологий в образовательный процесс, через изучение 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ем программы, касающихся нашего быта, повседневной жизни, условий жизни человека, здоровья и гигиены, проблем экологии. Реализуемые темы 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служат для удовлетворения индивидуального интереса обучающихся к изучению и применению знаний по дисциплинам естественнонаучного блока в повседневной жизни. В программе ставится задача о необходимости обеспечить естественнонаучной грамотностью в направлении сохранения здоровья, как залога успешности человека в жизни. Особое внимание уделяется формированию экологических компетенций обучающихся.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>Отличительная особенность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программы заключается в возможности изучения </w:t>
      </w:r>
      <w:proofErr w:type="gramStart"/>
      <w:r w:rsidRPr="00FF116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новых тем, не рассматриваемых в рамках школьных программ по химии, биологии и т.д., но которые позволяют ст</w:t>
      </w:r>
      <w:bookmarkStart w:id="0" w:name="_GoBack"/>
      <w:r w:rsidRPr="00FF1160">
        <w:rPr>
          <w:rFonts w:ascii="Times New Roman" w:eastAsia="Times New Roman" w:hAnsi="Times New Roman" w:cs="Times New Roman"/>
          <w:sz w:val="28"/>
          <w:szCs w:val="28"/>
        </w:rPr>
        <w:t>р</w:t>
      </w:r>
      <w:bookmarkEnd w:id="0"/>
      <w:r w:rsidRPr="00FF1160">
        <w:rPr>
          <w:rFonts w:ascii="Times New Roman" w:eastAsia="Times New Roman" w:hAnsi="Times New Roman" w:cs="Times New Roman"/>
          <w:sz w:val="28"/>
          <w:szCs w:val="28"/>
        </w:rPr>
        <w:t>оить обучение с учетом максимального приближения предметов естественнонаучного блока к практической стороне жизни, к тому, с чем дети сталкиваются каждый день в быту. Программа предусматривает как теоретические, так и практические занятия, основу которых составляет установление логических связей с другими предметами: физикой, биологией, математикой, географией, искусством.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sz w:val="28"/>
          <w:szCs w:val="28"/>
        </w:rPr>
        <w:t>Теоретические занятия учат слушать, размышлять, анализировать услышанное и увиденное. Практические занятия – работать с простейшими приборами, реактивами, ставить определенные цели и планировать свою деятельность.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sz w:val="28"/>
          <w:szCs w:val="28"/>
        </w:rPr>
        <w:t>Большое внимание в данной программе уделяется экспериментальной, исследовательской и проектной работе.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sz w:val="28"/>
          <w:szCs w:val="28"/>
        </w:rPr>
        <w:t>Широко в программе применяется системно-</w:t>
      </w:r>
      <w:proofErr w:type="spellStart"/>
      <w:r w:rsidRPr="00FF1160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подход с использованием таких педагогических технологий и методов как: личностно-ориентированное, индивидуально-групповое, проблемное обучение, проектные технологии, ИКТ, исследовательские методы и ролевые игры.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Данная дополнительная общеобразовательная общеразвивающая программа включает в себя следующие модули:</w:t>
      </w:r>
    </w:p>
    <w:p w:rsidR="00FF1160" w:rsidRPr="00A91221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12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модуль (11-12 лет): «Химическая экспертиза»; </w:t>
      </w:r>
    </w:p>
    <w:p w:rsidR="00FF1160" w:rsidRPr="00A91221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9122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 модуль (13-15 лет): «Лекарственные растения».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Данные модули вариативны и могут варьироваться в зависимости от возможностей, желаний и заинтересованности каждого ребенка. Каждый модуль тесно связан с исследовательской и проектной деятельностью.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Педагогическая целесообразность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программы заключается в том, что в процессе обучения создаются условия к формированию у обучающихся целостной картины мира, воспитанию людей творческих и конструктивно мыслящих, готовых к решению нестандартных жизненных задач. На занятиях по программе формируются умения безопасного обращения с веществами, используемыми в повседневной жизни, закладываются нормы здорового образа жизни. Знакомство обучающихся с химическими 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lastRenderedPageBreak/>
        <w:t>веществами, из которых состоит окружающий мир, позволяет раскрыть важнейшие взаимосвязи человека и различных веще</w:t>
      </w:r>
      <w:proofErr w:type="gramStart"/>
      <w:r w:rsidRPr="00FF1160">
        <w:rPr>
          <w:rFonts w:ascii="Times New Roman" w:eastAsia="Times New Roman" w:hAnsi="Times New Roman" w:cs="Times New Roman"/>
          <w:sz w:val="28"/>
          <w:szCs w:val="28"/>
        </w:rPr>
        <w:t>ств в ср</w:t>
      </w:r>
      <w:proofErr w:type="gramEnd"/>
      <w:r w:rsidRPr="00FF1160">
        <w:rPr>
          <w:rFonts w:ascii="Times New Roman" w:eastAsia="Times New Roman" w:hAnsi="Times New Roman" w:cs="Times New Roman"/>
          <w:sz w:val="28"/>
          <w:szCs w:val="28"/>
        </w:rPr>
        <w:t>еде его обитания.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Интеграция биологии, химии, экологии в единый междисциплинарный блок дает наибольший эффект, способствующий самореализации и профессиональному самоопределению каждого участника образовательного процесса.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kern w:val="2"/>
          <w:sz w:val="28"/>
          <w:szCs w:val="28"/>
        </w:rPr>
        <w:t>Организационные условия реализации программы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kern w:val="2"/>
          <w:sz w:val="28"/>
          <w:szCs w:val="28"/>
        </w:rPr>
        <w:t>Объем и срок освоения программы</w:t>
      </w:r>
      <w:r w:rsidRPr="00FF11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– программа базового уровня рассчитана на два года обучения с общим количеством учебных часов – 288 часов. Первый год обучения (учащиеся 11-12 лет) включает учебных 144 часа, второй год обучения (учащиеся 12-15 лет) – 144 часа.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kern w:val="2"/>
          <w:sz w:val="28"/>
          <w:szCs w:val="28"/>
        </w:rPr>
        <w:t>Адресат программы.</w:t>
      </w:r>
      <w:r w:rsidRPr="00FF11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Программа адресована детям от 11 до 15 лет.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Обучающиеся допускаются к освоению программы без отбора. К обучению могут допускаться школьники, ранее не занимающиеся проектной и исследовательской деятельностью, но проявляющие интерес и способности к данному виду деятельности.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обучающихся: </w:t>
      </w:r>
      <w:r w:rsidRPr="00FF1160">
        <w:rPr>
          <w:rFonts w:ascii="Times New Roman" w:eastAsia="Calibri" w:hAnsi="Times New Roman" w:cs="Times New Roman"/>
          <w:sz w:val="28"/>
          <w:szCs w:val="28"/>
        </w:rPr>
        <w:t>7-14 человек.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Режим занятий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– на изучение каждого модуля отводится 144 часа в год, занятия проводятся 2 раза в неделю по 2 академических часа.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Форма организации деятельности учащихся на занятии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– фронтальная работа по подгруппам, групповая, индивидуальная.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Форма обучения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– очная, возможно частичное использование дистанционного обучения. Предусмотрено проведение аудиторных занятий, самостоятельной (внеаудиторной) работы и консультаций.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Аудиторные занятия проходят для группы, а консультации строятся в соответствии с принципами построения индивидуальных образовательных маршрутов. Консультации проводятся в целях подготовки к конкурсам, научно-практическим конференциям, форумам. Самостоятельная работа обучающихся включает выполнение дистанционных заданий и исследовательских проектов, участие в конкурсах, научно-практических конференциях, форумах естественнонаучной направленности.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Занятия проводятся в групповой или индивидуальной форме (занятия с одаренными детьми).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160">
        <w:rPr>
          <w:rFonts w:ascii="Times New Roman" w:eastAsia="Calibri" w:hAnsi="Times New Roman" w:cs="Times New Roman"/>
          <w:kern w:val="2"/>
          <w:sz w:val="28"/>
          <w:szCs w:val="28"/>
        </w:rPr>
        <w:t xml:space="preserve">В процессе реализации программы используются следующие </w:t>
      </w:r>
      <w:r w:rsidRPr="00FF1160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формы организации занятий: </w:t>
      </w:r>
      <w:r w:rsidRPr="00FF1160">
        <w:rPr>
          <w:rFonts w:ascii="Times New Roman" w:eastAsia="Calibri" w:hAnsi="Times New Roman" w:cs="Times New Roman"/>
          <w:kern w:val="2"/>
          <w:sz w:val="28"/>
          <w:szCs w:val="28"/>
        </w:rPr>
        <w:t>з</w:t>
      </w:r>
      <w:r w:rsidRPr="00FF1160">
        <w:rPr>
          <w:rFonts w:ascii="Times New Roman" w:eastAsia="Calibri" w:hAnsi="Times New Roman" w:cs="Times New Roman"/>
          <w:sz w:val="28"/>
          <w:szCs w:val="28"/>
        </w:rPr>
        <w:t>анятие – объяснение, занятие – путешествие, экскурсии, тестирование, деловая игра, ролевая игра, викторина, участие в конференциях, олимпиадах и конкурсах различного уровня, выполнение и защита исследовательских и проектных работ.</w:t>
      </w:r>
      <w:proofErr w:type="gramEnd"/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В образовательном процессе используются различные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обучения: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Словесные: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беседа, рассказ, рассказ с элементами беседы, лекция.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160">
        <w:rPr>
          <w:rFonts w:ascii="Times New Roman" w:eastAsia="Calibri" w:hAnsi="Times New Roman" w:cs="Times New Roman"/>
          <w:i/>
          <w:sz w:val="28"/>
          <w:szCs w:val="28"/>
        </w:rPr>
        <w:t>Наглядные</w:t>
      </w:r>
      <w:proofErr w:type="gramEnd"/>
      <w:r w:rsidRPr="00FF116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демонстрация таблиц, рисунков, фотографий, презентация.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16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Практические</w:t>
      </w:r>
      <w:proofErr w:type="gramEnd"/>
      <w:r w:rsidRPr="00FF1160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подготовка проектов, исследовательских работ, презентаций, выработка навыков публичных выступлений, работа со специализированными программными продуктами, тестовыми методиками.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технологии: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технология развивающего обучения,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проектно-исследовательские, дифференцированного обучения, развития критического мышления, информационные, кейс-технология;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здоровьесберегающие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технологии, квест-технология, интегрированного обучения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; технология совместного научного исследования; коммуникативные образовательные технологии (диспут, дискуссии, дебаты и т.д.);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технология проектного обучения; игровые технологии; имитационное моделирование; технология индивидуального образовательного маршрута; информационно-коммуникационные технологии; технология портфолио; индивидуально-дифференцированный подход, игровые динамические паузы – снятие перегрузок, снятие утомляемости глаз (упражнения).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Особенности организации образовательного процесса</w:t>
      </w:r>
      <w:r w:rsidRPr="00FF116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разновозрастные группы 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в одном объединении на основе реализации модульного подхода.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Цель и задачи модуля «Химическая экспертиза»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Цель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познавательного интереса к изучению мира  веществ, а также  компетенций, необходимых для проведения химического анализа, исследовательской и проектной работ по изучению окружающего мира.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sz w:val="28"/>
          <w:szCs w:val="28"/>
        </w:rPr>
        <w:t>Данные компетенции позволят обучающимся разобраться в биологических и химических процессах, встречающихся в повседневной жизни, развить их познавательную активность, стремление к исследовательской работе, подготовиться к осуществлению осознанного выбора индивидуальной образовательной и профессиональной траектории, а также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изучить методы определения загрязнения окружающей среды. Кроме этого</w:t>
      </w:r>
      <w:r w:rsidR="00AD4D19">
        <w:rPr>
          <w:rFonts w:ascii="Times New Roman" w:eastAsia="Calibri" w:hAnsi="Times New Roman" w:cs="Times New Roman"/>
          <w:sz w:val="28"/>
          <w:szCs w:val="28"/>
        </w:rPr>
        <w:t>,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реализация программы помогает 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</w:rPr>
        <w:t>научить обучающихся применять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полученные знания для безопасного использования веществ и материалов в быту, для решения задач в повседневной жизни, предупреждения явлений, наносящих вред здоровью человека и окружающей среде.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FF1160" w:rsidRPr="00FF1160" w:rsidRDefault="00FF1160" w:rsidP="00FF1160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изучить правила работы с веществами и лабораторным оборудованием;</w:t>
      </w:r>
    </w:p>
    <w:p w:rsidR="00FF1160" w:rsidRPr="00FF1160" w:rsidRDefault="00FF1160" w:rsidP="00FF1160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изучить состав, свойства и практическое применение основных химических веществ, используемых человеком в повседневной жизни;</w:t>
      </w:r>
    </w:p>
    <w:p w:rsidR="00FF1160" w:rsidRPr="00FF1160" w:rsidRDefault="00FF1160" w:rsidP="00FF116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уметь объяснять химические явления, происходящие в природе, быту и на производстве;</w:t>
      </w:r>
    </w:p>
    <w:p w:rsidR="00FF1160" w:rsidRPr="00FF1160" w:rsidRDefault="00FF1160" w:rsidP="00FF1160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научить применять свои знания о веществах на практике и использовать приобретенные компетенции в повседневной жизни;</w:t>
      </w:r>
    </w:p>
    <w:p w:rsidR="00FF1160" w:rsidRPr="00FF1160" w:rsidRDefault="00FF1160" w:rsidP="00FF1160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научить работать с дополнительной литературой, извлекая из нее интересные и необходимые факты, оформлять и защищать исследовательскую и проектную работу;</w:t>
      </w:r>
    </w:p>
    <w:p w:rsidR="00FF1160" w:rsidRPr="00FF1160" w:rsidRDefault="00FF1160" w:rsidP="00FF1160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развить интерес к изучению пищевого и экологического статуса Тамбовской области;</w:t>
      </w:r>
    </w:p>
    <w:p w:rsidR="00FF1160" w:rsidRPr="00FF1160" w:rsidRDefault="00FF1160" w:rsidP="00FF116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знать правила безопасного обращения с горючими и токсичными веществами, лабораторным оборудованием;</w:t>
      </w:r>
    </w:p>
    <w:p w:rsidR="00FF1160" w:rsidRPr="00FF1160" w:rsidRDefault="00FF1160" w:rsidP="00FF116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применять полученные знания и умения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F1160" w:rsidRPr="00FF1160" w:rsidRDefault="00FF1160" w:rsidP="00FF116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FF1160" w:rsidRPr="00FF1160" w:rsidRDefault="00FF1160" w:rsidP="00FF116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развитие познавательных интересов и интеллектуальных способностей в процессе проведения опытов и экспериментов, самостоятельного приобретения знаний в соответствии с возникающими жизненными потребностями;</w:t>
      </w:r>
    </w:p>
    <w:p w:rsidR="00FF1160" w:rsidRPr="00FF1160" w:rsidRDefault="00FF1160" w:rsidP="00FF1160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развить способности к научным исследованиям;</w:t>
      </w:r>
    </w:p>
    <w:p w:rsidR="00FF1160" w:rsidRPr="00FF1160" w:rsidRDefault="00FF1160" w:rsidP="00FF1160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научить обобщать, систематизировать и анализировать полученные результаты исследований;</w:t>
      </w:r>
    </w:p>
    <w:p w:rsidR="00FF1160" w:rsidRPr="00FF1160" w:rsidRDefault="00FF1160" w:rsidP="00FF1160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способствовать развитию научного потенциала;</w:t>
      </w:r>
    </w:p>
    <w:p w:rsidR="00FF1160" w:rsidRPr="00FF1160" w:rsidRDefault="00FF1160" w:rsidP="00FF116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создать технологические и методические условия для научных исследований с целью способствования участия во всероссийских конкурсах;</w:t>
      </w:r>
    </w:p>
    <w:p w:rsidR="00FF1160" w:rsidRPr="00FF1160" w:rsidRDefault="00FF1160" w:rsidP="00FF1160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bdr w:val="none" w:sz="0" w:space="0" w:color="auto" w:frame="1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способствовать развитию креативных способностей;</w:t>
      </w:r>
    </w:p>
    <w:p w:rsidR="00FF1160" w:rsidRPr="00FF1160" w:rsidRDefault="00FF1160" w:rsidP="00FF1160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способствовать развитию навыков самостоятельной работы;</w:t>
      </w:r>
    </w:p>
    <w:p w:rsidR="00FF1160" w:rsidRPr="00FF1160" w:rsidRDefault="00FF1160" w:rsidP="00FF1160">
      <w:pPr>
        <w:shd w:val="clear" w:color="auto" w:fill="FFFFFF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способствовать развитию навыка публичных выступлений при защите исследовательской и проектной работы.</w:t>
      </w:r>
    </w:p>
    <w:p w:rsidR="00FF1160" w:rsidRPr="00FF1160" w:rsidRDefault="00FF1160" w:rsidP="00FF116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Воспитательные</w:t>
      </w:r>
      <w:r w:rsidRPr="00FF116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F1160" w:rsidRPr="00FF1160" w:rsidRDefault="00FF1160" w:rsidP="00FF116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воспитать убежденность в позитивной роли естественных наук в жизни современного общества, необходимости грамотного отношения к своему здоровью и окружающей среде;</w:t>
      </w:r>
    </w:p>
    <w:p w:rsidR="00FF1160" w:rsidRPr="00FF1160" w:rsidRDefault="00FF1160" w:rsidP="00FF116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приобщить детей к здоровому образу жизни;</w:t>
      </w:r>
    </w:p>
    <w:p w:rsidR="00FF1160" w:rsidRPr="00FF1160" w:rsidRDefault="00FF1160" w:rsidP="00FF116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воспитать трудолюбие, целеустремленность;</w:t>
      </w:r>
    </w:p>
    <w:p w:rsidR="00FF1160" w:rsidRPr="00FF1160" w:rsidRDefault="00FF1160" w:rsidP="00FF116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воспитать аккуратность, усидчивость в научно-исследовательской работе;</w:t>
      </w:r>
    </w:p>
    <w:p w:rsidR="00FF1160" w:rsidRPr="00FF1160" w:rsidRDefault="00FF1160" w:rsidP="00FF1160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привить основы культуры труда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FF1160" w:rsidRPr="00FF1160" w:rsidRDefault="00FF1160" w:rsidP="00FF116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sz w:val="28"/>
          <w:szCs w:val="28"/>
        </w:rPr>
        <w:t>сформировать базу для осознанного выбора к будущей профессии и возможностей реализации собственных жизненных планов.</w:t>
      </w:r>
    </w:p>
    <w:p w:rsidR="00FF1160" w:rsidRPr="00FF1160" w:rsidRDefault="00FF1160" w:rsidP="00FF1160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Цель и задачи модуля «Лекарственные растения»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Цель: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изучить видовое разнообразие, свойства, способы сбора, хранения и применения лекарственных растений. 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Задачи: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Обучающие: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изучить видовой состав лекарственных растений; 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изучить биологические и агротехнические особенности лекарственных растений; 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изучить основные правила сбора, сушки и хранения лекарственных растений; 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освоить навыки постановки опытов с лекарственными растениями;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изучить технологию приготовления настоев, отваров, мазей и чаев.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Развивающие: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расширять и дополнять уровень знаний по биологии и экологии;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развивать наблюдательность, изобретательность и смекалку; 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развивать самостоятельность и инициативу; 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развивать творческие и эстетические способности; 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развивать интерес к самостоятельным исследованиям; 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развивать способности проявлять свои теоретические знания на практике.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личностно-ценностного отношения к природе, к родному месту жительства;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бережного отношения к своему здоровью;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экологической культуры, способности самостоятельно оценивать уровень безопасности окружающей среды как сферы жизнедеятельности.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контроль знаний, умений и </w:t>
      </w:r>
      <w:proofErr w:type="gramStart"/>
      <w:r w:rsidRPr="00FF1160">
        <w:rPr>
          <w:rFonts w:ascii="Times New Roman" w:eastAsia="Times New Roman" w:hAnsi="Times New Roman" w:cs="Times New Roman"/>
          <w:sz w:val="28"/>
          <w:szCs w:val="28"/>
        </w:rPr>
        <w:t>навыков, обучающихся осуществляется педагогом в течение всего учебного года и направлен</w:t>
      </w:r>
      <w:proofErr w:type="gramEnd"/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на приведение знаний в систему, выявление успехов, пробелов и недостатков в них, определение качества усвоения пройденного материала, принятие мер по совершенствованию процесса обучения.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sz w:val="28"/>
          <w:szCs w:val="28"/>
        </w:rPr>
        <w:t>В начале учебного года на первых занятиях проводится вводный контроль в виде бесед и тестовых заданий, определяющий компетентность обучающихся в тех или иных вопросах данного направления деятельности.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проводится текущий контроль знаний после освоения каждого раздела программы.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В конце года проводится итоговый контроль – проверка знаний, умений, навыков по программе, показывающий результат освоения программы.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Учебный план </w:t>
      </w:r>
    </w:p>
    <w:p w:rsidR="00FF1160" w:rsidRPr="00FF1160" w:rsidRDefault="00FF1160" w:rsidP="00FF1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Модуль «Химическая экспертиза» </w:t>
      </w:r>
    </w:p>
    <w:p w:rsidR="00FF1160" w:rsidRPr="00FF1160" w:rsidRDefault="00FF1160" w:rsidP="00FF1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2"/>
        <w:gridCol w:w="2985"/>
        <w:gridCol w:w="993"/>
        <w:gridCol w:w="1276"/>
        <w:gridCol w:w="1559"/>
        <w:gridCol w:w="2551"/>
      </w:tblGrid>
      <w:tr w:rsidR="00FF1160" w:rsidRPr="00FF1160" w:rsidTr="00E019D8"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аттестации/</w:t>
            </w:r>
          </w:p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контроля</w:t>
            </w:r>
          </w:p>
        </w:tc>
      </w:tr>
      <w:tr w:rsidR="00FF1160" w:rsidRPr="00FF1160" w:rsidTr="00E019D8"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Введение. Общие правила работы в химической лаборатории. Техника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</w:t>
            </w:r>
          </w:p>
        </w:tc>
      </w:tr>
      <w:tr w:rsidR="00FF1160" w:rsidRPr="00FF1160" w:rsidTr="00E019D8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Раздел 1. Основы химического анализа (4 ч.)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hd w:val="clear" w:color="auto" w:fill="FFFFFF"/>
              <w:spacing w:after="0" w:line="191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Лабораторное оборудование, посуда, химические вещества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</w:rPr>
              <w:t>Приготовление растворов в химической лаборатории и в быту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hd w:val="clear" w:color="auto" w:fill="FFFFFF"/>
              <w:spacing w:after="0" w:line="191" w:lineRule="atLeas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Раздел 2. Экспертиза </w:t>
            </w:r>
            <w:r w:rsidRPr="00FF1160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ja-JP"/>
              </w:rPr>
              <w:t>воды (10 ч.)</w:t>
            </w:r>
          </w:p>
        </w:tc>
      </w:tr>
      <w:tr w:rsidR="00FF1160" w:rsidRPr="00FF1160" w:rsidTr="00E019D8">
        <w:trPr>
          <w:trHeight w:val="60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Вода – уникальное вещество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Анализ питьевой воды: водопроводной и из природных источников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исследовательская работа</w:t>
            </w:r>
          </w:p>
        </w:tc>
      </w:tr>
      <w:tr w:rsidR="00FF1160" w:rsidRPr="00FF1160" w:rsidTr="00E019D8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3. Экспертиза продуктов питания (16 ч.)</w:t>
            </w:r>
          </w:p>
        </w:tc>
      </w:tr>
      <w:tr w:rsidR="00FF1160" w:rsidRPr="00FF1160" w:rsidTr="00E019D8">
        <w:trPr>
          <w:trHeight w:val="84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Основные компоненты пищи: жиры, белки, углеводы, витамины, соли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Химия продуктов растительного и животного происхождения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Искусственная пища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Пищевые добавки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161FA4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Раздел 4. </w:t>
            </w:r>
            <w:r w:rsidRPr="00FF1160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Экспертиза соков, </w:t>
            </w:r>
            <w:proofErr w:type="spellStart"/>
            <w:r w:rsidRPr="00FF1160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сокосодержащих</w:t>
            </w:r>
            <w:proofErr w:type="spellEnd"/>
            <w:r w:rsidRPr="00FF1160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и газированных напитков </w:t>
            </w:r>
          </w:p>
          <w:p w:rsidR="00FF1160" w:rsidRPr="00FF1160" w:rsidRDefault="00FF1160" w:rsidP="00FF1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(15 ч.)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Соки: состав и свойства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Опрос, лабораторная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4.2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Сокосодержащие</w:t>
            </w:r>
            <w:proofErr w:type="spellEnd"/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напитки: польза или вред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Газированные напитки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hd w:val="clear" w:color="auto" w:fill="FFFFFF"/>
              <w:spacing w:after="0" w:line="191" w:lineRule="atLeast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Раздел 5. </w:t>
            </w:r>
            <w:r w:rsidRPr="00FF1160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Экспертиза средств личной гигиены, бытовой химии, косметики </w:t>
            </w:r>
          </w:p>
          <w:p w:rsidR="00FF1160" w:rsidRPr="00FF1160" w:rsidRDefault="00FF1160" w:rsidP="00FF1160">
            <w:pPr>
              <w:shd w:val="clear" w:color="auto" w:fill="FFFFFF"/>
              <w:spacing w:after="0" w:line="191" w:lineRule="atLeast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(24 ч.)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личной гигиены. Зубные пасты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Синтетические моющие средства и поверхностно-активные вещества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Косметические моющие средства. Гели, шампуни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Косметические средства: крем, помада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бытовой химии, применяемые для выведения пятен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Опрос, практическая работа </w:t>
            </w:r>
          </w:p>
        </w:tc>
      </w:tr>
      <w:tr w:rsidR="00FF1160" w:rsidRPr="00FF1160" w:rsidTr="00E019D8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 6. Химия в медицине (29 ч.)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Лекарственные вещества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практическая работа</w:t>
            </w:r>
          </w:p>
        </w:tc>
      </w:tr>
      <w:tr w:rsidR="00FF1160" w:rsidRPr="00FF1160" w:rsidTr="00E019D8">
        <w:trPr>
          <w:trHeight w:val="146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Классификации лекарственных веществ: фармакологическая, химическая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Перманганат калия: свойства и применение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Многогранный йод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6.5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Перекись водорода и </w:t>
            </w:r>
            <w:proofErr w:type="spellStart"/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гидроперит</w:t>
            </w:r>
            <w:proofErr w:type="spellEnd"/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. Свойства перекиси водорода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6.6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Активированный уголь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7. Химия и экология (20 ч.)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Методы определения загрязнения окружающей среды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Химические методы определения загрязнения воды, почвы, воздуха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исследовательская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Экология питания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лабораторная работа</w:t>
            </w:r>
          </w:p>
        </w:tc>
      </w:tr>
      <w:tr w:rsidR="00FF1160" w:rsidRPr="00FF1160" w:rsidTr="00E019D8">
        <w:trPr>
          <w:trHeight w:val="335"/>
        </w:trPr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7.4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Экология городской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исследовательская работа</w:t>
            </w:r>
          </w:p>
        </w:tc>
      </w:tr>
      <w:tr w:rsidR="00FF1160" w:rsidRPr="00FF1160" w:rsidTr="00E019D8"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ind w:left="21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8. Экология родного края (24 ч.)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8.1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и животный мир Тамбовской области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8.2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Экологическое состояние воздуха, водных ресурсов и почв Тамбовщины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исследовательская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8.3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Влияние хозяйственной деятельности на экологию родного края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исследовательская работа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8.4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Конкурс экологических проектов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Опрос, исследовательские проекты</w:t>
            </w:r>
          </w:p>
        </w:tc>
      </w:tr>
      <w:tr w:rsidR="00FF1160" w:rsidRPr="00FF1160" w:rsidTr="00E019D8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8.5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Защита исследовательских и проектных работ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Анкетирование, защита работ</w:t>
            </w:r>
          </w:p>
        </w:tc>
      </w:tr>
      <w:tr w:rsidR="00FF1160" w:rsidRPr="00FF1160" w:rsidTr="00E019D8"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160" w:line="259" w:lineRule="auto"/>
              <w:ind w:left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учебного плана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Модуль «Химическая экспертиза»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eastAsia="ja-JP"/>
        </w:rPr>
      </w:pP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FF1160">
        <w:rPr>
          <w:rFonts w:ascii="Times New Roman" w:eastAsia="MS Mincho" w:hAnsi="Times New Roman" w:cs="Times New Roman"/>
          <w:b/>
          <w:bCs/>
          <w:sz w:val="28"/>
          <w:szCs w:val="24"/>
          <w:lang w:eastAsia="ja-JP"/>
        </w:rPr>
        <w:lastRenderedPageBreak/>
        <w:t>Введение. Общие правила работы в химической лаборатории. Техника безопасности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>Введение. Правила работы в химической лаборатории. Роль химического анализа в различных сферах жизни человека. Современные химические лаборатории. Техника безопасности. Оказание первой помощи.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Раздел 1. Основы химического анализа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1.1 Лабораторное оборудование, посуда, химические вещества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Теория.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Знакомство с лабораторным оборудованием и посудой, используемой в химическом анализе.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Практика.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Количественный и качественный химический анализ. Области применения химического анализа.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bCs/>
          <w:iCs/>
          <w:sz w:val="28"/>
          <w:szCs w:val="28"/>
          <w:lang w:eastAsia="ja-JP"/>
        </w:rPr>
        <w:t>1.2 Приготовление растворов в химической лаборатории и в быту.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Теория.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Изучение способов выражения концентрации растворов.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Практика.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Техника приготовления растворов различной концентрации. Качественный анализ. Обнаружение катионов кислотно-щелочным методом в растворах. Обнаружение анионов.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bCs/>
          <w:sz w:val="28"/>
          <w:szCs w:val="28"/>
        </w:rPr>
        <w:t>Раздел 2. Экспертиза воды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2.1 Вода – уникальное вещество</w:t>
      </w:r>
      <w:r w:rsidRPr="00FF11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Изучение физических и химических свойств воды.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Отбор пробы на анализ.Аномальные свойства воды.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2.2 Анализ питьевой воды: водопроводной и из природных источников.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Теория.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Основные показатели качества воды.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Практика.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Определение качества питьевой воды с использованием методов качественного и количественного анализа.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Раздел 3. Экспертиза продуктов питания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3.1 Основные компоненты пищи: жиры, белки, углеводы, витамины, соли.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Биологическая ценность белков, жиров и углеводов. Классификация и определение минеральных веществ и витаминов. Значение белков, жиров, углеводов, минеральных веществ в питании.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Методы определения содержания белков, жиров, углеводов, минеральных веществ и витаминов в продуктах питания. Расход энергии при различных видах деятельности человека. Расчет оптимального потребления калорий для детей разного возраста.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3.2 Химия продуктов растительного и животного происхождения.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Способы идентификации жиров, белков и углеводов в продуктах питания растительного и животного происхождения.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Химический анализ продуктов питания растительного и животного происхождения.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3.3 Искусственная пища.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Теория.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Химия – создатель искусственной пищи. Синтетическая пища для человека. Генетически модифицированная пища.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Анализ продуктов питания быстрого приготовления.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3.4 Пищевые добавки.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Теория.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Пищевые добавки: виды, состав, применение.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Натуральные пищевые добавки. Добавки, полученные искусственным путем. Определение пищевых добавок в продуктах питания.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Раздел 4. Экспертиза соков, </w:t>
      </w:r>
      <w:proofErr w:type="spellStart"/>
      <w:r w:rsidRPr="00FF116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сокосодержащих</w:t>
      </w:r>
      <w:proofErr w:type="spellEnd"/>
      <w:r w:rsidRPr="00FF116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и газированных напитков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4.1 Соки: состав и свойства.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Теория.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Классификация соков и их химический состав.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Практика.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Изучение состава свежевыжатых соков и соков из торговой сети.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4.2 </w:t>
      </w:r>
      <w:proofErr w:type="spellStart"/>
      <w:r w:rsidRPr="00FF11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Сокосодержащие</w:t>
      </w:r>
      <w:proofErr w:type="spellEnd"/>
      <w:r w:rsidRPr="00FF11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напитки: польза или вред.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Теория. 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Состав, свойства, значение </w:t>
      </w:r>
      <w:proofErr w:type="spellStart"/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>сокосодержащих</w:t>
      </w:r>
      <w:proofErr w:type="spellEnd"/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напитков.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Практика.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Качественный и количественный анализ </w:t>
      </w:r>
      <w:proofErr w:type="spellStart"/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>сокосодержащих</w:t>
      </w:r>
      <w:proofErr w:type="spellEnd"/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напитков. Определение витаминов в соках и </w:t>
      </w:r>
      <w:proofErr w:type="spellStart"/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>сокосодержащих</w:t>
      </w:r>
      <w:proofErr w:type="spellEnd"/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напитках.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4.3 Газированные напитки.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Теория. 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Газированные напитки: состав, свойства, значение.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Практика.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Химический анализ газированных напитков. Определение влияния газированных напитков на неорганические и органические объекты.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Раздел 5. Экспертиза средств личной гигиены, бытовой химии, косметики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5.1 Средства личной гигиены. Зубные пасты.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Теория. 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Средства личной гигиены: классификация и роль в жизни человека. Виды, состав и значение зубных паст.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Практика.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Качественный и количественный анализ паст различных производителей.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5.2 Мыло.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Теория.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Строение, свойства и способы получения мыла.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Практика.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Получение мыла в лабораторных условиях. Сравнительный анализ полученного в лаборатории мыла и мыла из торговой сети.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5.3 Синтетические моющие средства и поверхностно-активные вещества.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Теория.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Многообразие, состав и свойства синтетических моющих средств. ПАВ: классификация, состав, свойства, область применения.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Практика.</w:t>
      </w:r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Получение экологически чистых моющих сре</w:t>
      </w:r>
      <w:proofErr w:type="gramStart"/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>дств в л</w:t>
      </w:r>
      <w:proofErr w:type="gramEnd"/>
      <w:r w:rsidRPr="00FF1160">
        <w:rPr>
          <w:rFonts w:ascii="Times New Roman" w:eastAsia="MS Mincho" w:hAnsi="Times New Roman" w:cs="Times New Roman"/>
          <w:sz w:val="28"/>
          <w:szCs w:val="28"/>
          <w:lang w:eastAsia="ja-JP"/>
        </w:rPr>
        <w:t>абораторных условиях и анализ их моющей способности.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5.4 Косметические моющие средства. Гели, шампуни.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Классификация, состав и назначение косметических средств.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Качественный анализ гелей для душа и шампуней различных производителей. Получение шампуни в лаборатории.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5.5 Косметические средства: крем, помада.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Разновидности, состав, свойства и область применения кремов. </w:t>
      </w: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Состав, свойства и область применения губной помады.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Получение крема для рук в условиях лаборатории. Получение губной помады в лабораторных условиях.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FF1160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5.6 Средства бытовой химии, применяемые для выведения пятен.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Современные средства для выведения пятен: состав и свойства.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Изучение правил и способов </w:t>
      </w:r>
      <w:r w:rsidRPr="00FF116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выведения пятен.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Выведение пятен растительного и животного происхождения химическими способами.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shd w:val="clear" w:color="auto" w:fill="FFFFFF"/>
          <w:lang w:eastAsia="ja-JP"/>
        </w:rPr>
      </w:pPr>
      <w:r w:rsidRPr="00FF1160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Раздел 6. Химия в медицине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>6.1 Лекарственные вещества.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Общие понятия о лекарственных средствах, их классификация по различным признакам.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FF1160">
        <w:rPr>
          <w:rFonts w:ascii="Times New Roman" w:eastAsia="Calibri" w:hAnsi="Times New Roman" w:cs="Times New Roman"/>
          <w:sz w:val="28"/>
          <w:szCs w:val="28"/>
        </w:rPr>
        <w:t>. Домашняя аптечка. Хранение и правила применения лекарственных средств.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 xml:space="preserve">6.2 Классификации лекарственных веществ: фармакологическая, химическая.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Теория.</w:t>
      </w:r>
      <w:r w:rsidRPr="00FF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и свойства лекарственных веществ. Лекарственные формы.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FF1160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анализ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лекарственных препаратов (анальгин, парацетамол, аспирин).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>6.3 Перманганат калия: свойства и применение.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Строение, физические, химические свойства и область применения перманганата калия.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Экспериментальное изучение свойств перманганата калия. Перманганат калия как дезинфицирующее и антисептическое средство.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>6.4 Многогранный йод.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Изучение физических и химических свойств йода. Область применения йода.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i/>
          <w:sz w:val="28"/>
          <w:szCs w:val="28"/>
        </w:rPr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Определение содержания йода в продуктах питания методом йодометрического титрования.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 xml:space="preserve">6.5 Перекись водорода и </w:t>
      </w:r>
      <w:proofErr w:type="spellStart"/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>гидроперит</w:t>
      </w:r>
      <w:proofErr w:type="spellEnd"/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>. Свойства перекиси водорода.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F1160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Состав и отличительные свойства перекиси водорода и </w:t>
      </w:r>
      <w:proofErr w:type="spellStart"/>
      <w:r w:rsidRPr="00FF1160">
        <w:rPr>
          <w:rFonts w:ascii="Times New Roman" w:eastAsia="Times New Roman" w:hAnsi="Times New Roman" w:cs="Times New Roman"/>
          <w:sz w:val="28"/>
          <w:szCs w:val="28"/>
        </w:rPr>
        <w:t>гидроперита</w:t>
      </w:r>
      <w:proofErr w:type="spellEnd"/>
      <w:r w:rsidRPr="00FF1160">
        <w:rPr>
          <w:rFonts w:ascii="Times New Roman" w:eastAsia="Times New Roman" w:hAnsi="Times New Roman" w:cs="Times New Roman"/>
          <w:sz w:val="28"/>
          <w:szCs w:val="28"/>
        </w:rPr>
        <w:t>. Перекись водорода как антисептик и как химический реагент.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Исследование свойств пероксида водорода. Получения веществ с использованием пероксида водорода для использования в быту.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>6.6 Активированный уголь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i/>
          <w:sz w:val="28"/>
          <w:szCs w:val="28"/>
        </w:rPr>
        <w:t>Теория.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Строение, свойства и применение активированного угля. Активированный уголь как адсорбент.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Способы получения активированного угля. Исследование адсорбционной способности активированного угля.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Раздел 7. Химия и экология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7.1 Методы определения загрязнения окружающей среды.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Роль химии в экологических исследованиях.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Химические методы определения загрязнения окружающей среды. Методы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биоиндикации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7.2 Химические методы определения загрязнения воды, почвы, воздуха.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Химические методы определения загрязнения воды, почвы, воздуха.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Химический анализ качества воды из природных источников. Химический анализ почвы. Определение загрязненности воздуха методами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биоиндикации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7.3 Экология питания.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Экология питания: особенность, значение.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Качественный анализ продуктов питания (овощей, фруктов, молочных продуктов и т.д.).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7.4 Экология городской жизни.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Экология городской жизни: значение, проблемы и способы их решения.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bCs/>
          <w:i/>
          <w:sz w:val="28"/>
          <w:szCs w:val="28"/>
        </w:rPr>
        <w:t>Практика.</w:t>
      </w:r>
      <w:r w:rsidRPr="00FF1160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Экологический мониторинг территорий города с различной техногенной нагрузкой.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Раздел 8. Экология родного края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8.1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Растительный и животный мир Тамбовской области.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Теория.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Знакомство с типичными растениями Тамбовской области. Разнообразие животного мира Тамбовской области.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Экологический мониторинг города с использованием растений-индикаторов. Создание буклета «Растения-индикаторы                              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Мичуринска».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Экологическая оценка территорий г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ичуринска с помощью животных индикаторов.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буклета «Животные – индикаторы г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ичуринска»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8.2 Экологическое состояние воздуха, водных ресурсов и почв Тамбовщины.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Средства и методы определения экологического состояния воздуха, водных ресурсов и почв.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Биоиндикация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1160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</w:rPr>
        <w:t>Биоиндикация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загрязнения воздуха по состоянию представителей семейства сосновых. </w:t>
      </w:r>
      <w:r w:rsidRPr="00FF11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Определение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атмосферного загрязнения </w:t>
      </w:r>
      <w:proofErr w:type="spellStart"/>
      <w:r w:rsidRPr="00FF11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методомлихеноиндикации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Мониторинг экологического состояния реки Лесной Воронеж. </w:t>
      </w:r>
      <w:r w:rsidRPr="00FF1160">
        <w:rPr>
          <w:rFonts w:ascii="Times New Roman" w:eastAsia="Calibri" w:hAnsi="Times New Roman" w:cs="Times New Roman"/>
          <w:sz w:val="28"/>
          <w:szCs w:val="28"/>
        </w:rPr>
        <w:t>Химический анализ почвы.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8.3 Влияние хозяйственной деятельности на экологию родного края.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Влияние деятельности человека на природу Тамбовской области. 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ООПТ Тамбовской области. Памятники природы. Редкие и охраняемые виды. Заповедники. Красная книга Тамбовской области. 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8.4 Конкурс экологических проектов.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Теория.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Подведение итогов работы. </w:t>
      </w:r>
    </w:p>
    <w:p w:rsidR="00FF1160" w:rsidRPr="00FF1160" w:rsidRDefault="00FF1160" w:rsidP="00FF1160">
      <w:pPr>
        <w:tabs>
          <w:tab w:val="left" w:pos="38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</w: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ab/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проектных работ: «Чистая вода», «Здоровое питание», «Экологическое состояние города Мичуринска», «ООПТ Тамбовской области».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8.5 Защита исследовательских и проектных работ.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  <w:lang w:eastAsia="ru-RU"/>
        </w:rPr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Презентация исследовательских и проектных работ.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Модуль «Лекарственные растения»</w:t>
      </w: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825"/>
        <w:gridCol w:w="2969"/>
        <w:gridCol w:w="992"/>
        <w:gridCol w:w="1276"/>
        <w:gridCol w:w="1559"/>
        <w:gridCol w:w="2159"/>
      </w:tblGrid>
      <w:tr w:rsidR="00FF1160" w:rsidRPr="00FF1160" w:rsidTr="00E019D8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раздела,</w:t>
            </w:r>
          </w:p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Формы аттестации/</w:t>
            </w:r>
          </w:p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FF1160" w:rsidRPr="00FF1160" w:rsidTr="00E019D8"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викторина</w:t>
            </w:r>
          </w:p>
        </w:tc>
      </w:tr>
      <w:tr w:rsidR="00FF1160" w:rsidRPr="00FF1160" w:rsidTr="00E019D8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История лекарственных растений (12 ч.)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Применение лекарственных растений в Древнем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Викторина, выполнение творческого задания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Европа: Эпоха средневековья. Новое время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Мини-викторина, выполнение творческого задания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Применение лекарственных растений на территории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игра, выполнение творческого задания</w:t>
            </w:r>
          </w:p>
        </w:tc>
      </w:tr>
      <w:tr w:rsidR="00FF1160" w:rsidRPr="00FF1160" w:rsidTr="00E019D8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Систематика растений (16 ч.)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2.1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Водоросли и высшие водные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2.2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Дикорастущие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выполнение творческого задания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2.3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выполнение творческого задания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2.4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Ядовитые растения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викторина, выполнение творческого задания</w:t>
            </w:r>
          </w:p>
        </w:tc>
      </w:tr>
      <w:tr w:rsidR="00FF1160" w:rsidRPr="00FF1160" w:rsidTr="00E019D8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Применение лекарственных растений (40 ч.)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keepNext/>
              <w:pBdr>
                <w:bottom w:val="dashed" w:sz="6" w:space="4" w:color="CCCCCC"/>
              </w:pBd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Лекарственные растения и их применение в медицине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выполнение творческого задания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3.2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Понятие лекарственных сборов. Принципы составления сборов. Особенности составления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выполнение творческого задания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технологии приготовления сборов. Примеры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Травяные чаи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3.5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Изучение состава чая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исследовательская работа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3.6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Травы в косметологии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выполнение творческого задания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3.7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мыла на основе лекарственных трав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исследовательская работа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крема на основе лекарственных трав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исследовательская работа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3.9.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шампуня на основе лекарственных трав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исследовательская работа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3.10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помады на основе лекарственных трав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исследовательская работа</w:t>
            </w:r>
          </w:p>
        </w:tc>
      </w:tr>
      <w:tr w:rsidR="00FF1160" w:rsidRPr="00FF1160" w:rsidTr="00E019D8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Изучение полезных свойств лекарственных трав (12 ч.)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Полезные вещества, входящие в состав лекарственных трав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практическая работа 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Фитохимический анализ лекарственного растительного сырья. Определение витаминов и макроэлементов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Фитохимический анализ лекарственного растительного сырья.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Определение полисахаридов, фенолов и дубильных веществ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</w:tr>
      <w:tr w:rsidR="00FF1160" w:rsidRPr="00FF1160" w:rsidTr="00E019D8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5. Экология и лекарственные растения (20 ч.)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Охрана и рациональное использование природных ресурсов дикорастущих лекарственных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познавательная игра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Значение лекарственного растительного сырья и препаратов растительного происхождения в современной медицине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Лишайники, как биоиндикаторы экологического состояния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Флуктуирующая асимметрия как способ оценки экологического состояния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5.5.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Сосна как тест-объект в ради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общеэкологических</w:t>
            </w:r>
            <w:proofErr w:type="spellEnd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исследованиях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6. </w:t>
            </w:r>
            <w:r w:rsidRPr="00FF1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Агротехника выращивания лекарственных растений</w:t>
            </w: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(18 ч.)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Виды размножения лекарственных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Влияние почвы на развитие лекарственных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исследовательская работа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.3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размножения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лекарственных  растений в открытом грунте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Беседа,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6.4.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Способы размножения лекарственных растений в закрытом грунте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 практическая работа</w:t>
            </w:r>
          </w:p>
        </w:tc>
      </w:tr>
      <w:tr w:rsidR="00FF1160" w:rsidRPr="00FF1160" w:rsidTr="00E019D8"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7. Заготовка лекарственных растений (18ч.)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Заготовка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лекарственных</w:t>
            </w:r>
            <w:proofErr w:type="gramEnd"/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Сбор и сушка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7.3.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Оформление гербария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Беседа,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FF1160" w:rsidRPr="00FF1160" w:rsidTr="00E019D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Итоговое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Защита творческих работ, квест-игра</w:t>
            </w:r>
          </w:p>
        </w:tc>
      </w:tr>
      <w:tr w:rsidR="00FF1160" w:rsidRPr="00FF1160" w:rsidTr="00E019D8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1160" w:rsidRPr="00FF1160" w:rsidRDefault="00FF1160" w:rsidP="00FF11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плана</w:t>
      </w: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Модуль «Лекарственные растения»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Инструктаж по технике безопасности. Знакомство с программным модулем  «Лекарственные растения».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Раздел 1. История лекарственных растений</w:t>
      </w:r>
    </w:p>
    <w:p w:rsidR="00FF1160" w:rsidRPr="00FF1160" w:rsidRDefault="00FF1160" w:rsidP="00FF1160">
      <w:pPr>
        <w:numPr>
          <w:ilvl w:val="1"/>
          <w:numId w:val="30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F116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Применение лекарственных растений в Древнем мире.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История применения лекарственных растений в Древнем мире. Мифы и легенды Древнего мира о растениях. </w:t>
      </w:r>
    </w:p>
    <w:p w:rsidR="00FF1160" w:rsidRPr="00FF1160" w:rsidRDefault="00FF1160" w:rsidP="00FF1160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Calibri" w:hAnsi="Times New Roman" w:cs="Times New Roman"/>
          <w:i/>
          <w:kern w:val="2"/>
          <w:sz w:val="28"/>
          <w:szCs w:val="28"/>
          <w:lang w:eastAsia="ar-SA"/>
        </w:rPr>
        <w:t xml:space="preserve">Практика. </w:t>
      </w:r>
      <w:r w:rsidRPr="00FF1160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Применение лекарственных трав народами Древнего мира. Лечение недугов различными травами в Древнем мире. Творческая работа «Атлас распространения лекарственных растений». </w:t>
      </w:r>
    </w:p>
    <w:p w:rsidR="00FF1160" w:rsidRPr="00FF1160" w:rsidRDefault="00FF1160" w:rsidP="00FF1160">
      <w:pPr>
        <w:numPr>
          <w:ilvl w:val="1"/>
          <w:numId w:val="30"/>
        </w:num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 w:rsidRPr="00FF1160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Европа: Эпоха Средневековья. Новое время.</w:t>
      </w:r>
    </w:p>
    <w:p w:rsidR="00FF1160" w:rsidRPr="00FF1160" w:rsidRDefault="00FF1160" w:rsidP="00FF116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Теория.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История применения лекарственных растений в Европе во времена Средневековья. Мифы и легенды, связанные с растениями у людей Средневековья.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Практика.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Применение лекарственных трав народами Европы во времена Средневековья. Современное использование лекарственных трав. Творческая работа «Создание сборника мифов и легенд о лекарственных растениях».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1.3 Применение лекарственных растений на территории России.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История применения лекарственных растений в Древней Руси, мифы и легенды. История применения лекарственных трав.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Применение лекарственных трав в Древней Руси. Современные способы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фитолечения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Творческая работа «Травник» (брошюра о полезных свойствах и применении лекарственных растений).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Раздел 2. Систематика растений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2.1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Водоросли и высшие водные растения.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Систематика водорослей, особенность их строения. Систематика высших водных растений, особенность их строения.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Польза водорослей, высших водных растений для человека, их применение. Обертывание водорослями. Исследовательская работа «Определение водорослей и высших растений, растущих в водоемах Тамбовской области».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2.2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Дикорастущие растения.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Систематика дикорастущих растений, особенность их строения. Растения Красной книги.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Польза дикорастущих растений для человека, их применение. Творческая работа «Каталог дикорастущих лекарственных растений Тамбовской области». 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2.3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Культурные растения.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Систематика культурных растений, особенность их строения. Растения, входящие в Красную книгу.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Польза культурных растений для человека, их применение. Составление каталога растений, произрастающих в Тамбовской области.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2.4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Ядовитые растения.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Систематика ядовитых растений, особенность их строения. Растения Красной книги.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Польза культурных растений для человека, их применение. Творческая работа «Каталог культурных лекарственных растений Тамбовской области». 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Раздел 3. Применение лекарственных растений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3.1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Лекарственные растения и их применение в медицине.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Фитотерапия –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метод </w:t>
      </w:r>
      <w:r w:rsidRPr="00FF11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лечения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различных заболеваний человека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Основные мифы и 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правда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 фитотерапии.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Особенности фитотерапии. Лекарственные препараты на основе трав. Творческая работа по созданию буклета «Фитотерапия: польза или вред?»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3.2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Понятие лекарственных сборов. Принципы составления сборов. Особенности составления сборов.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Лекарственные растения и травы, применяемые в отдельности, и в сборе (набор трав). Растения, входящие в сборы и их применение.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Подбор растений для сбора. Особенности составления сборов лекарственных растений. Творческая работа «С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оздание брошюры «Правила составления сбора».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3.3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Особенности технологии приготовления сборов. Примеры сборов.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Растения народной медицины. Классификация растений народной медицины: </w:t>
      </w:r>
      <w:r w:rsidRPr="00FF1160">
        <w:rPr>
          <w:rFonts w:ascii="Times New Roman" w:eastAsia="Times New Roman" w:hAnsi="Times New Roman" w:cs="Times New Roman"/>
          <w:sz w:val="28"/>
          <w:lang w:eastAsia="ru-RU"/>
        </w:rPr>
        <w:t>эффективные, перспективные и потенциальные растения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. Характерные признаки и определенное соотношение при приготовлении лекарств.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Практическаяработа«Оформление сбора лекарственных растений и фирменной упаковки для него». 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3.4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Травяные чаи.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Особенности травяного чая. Методы сбора, засушки и купажирование растений для чая.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Купажирование растений для чая. Приготовление чая в условиях лаборатории по собственно разработанной рецептуре.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3.5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Изучение состава чая.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Особенность травяного чая. Отличительные свойства чая травяного и сделанного на производстве.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полезных свойств чая. Сравнение качества чая, приготовленного в лабораторных условиях и полученного на производстве. Исследовательская работа «</w:t>
      </w:r>
      <w:r w:rsidRPr="00FF11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Идентификация химических веществ в растворах чая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3.6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Травы в косметологии.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История применения трав в косметологии. Травы, применяемые в косметологии, полезные свойства. Особенности каждого растения для лица, рук и тела.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Полезные масла, отвары, сборы, применяемые в косметологии. Целебные травы для лица, рук, тела. Творческая работа «Лекарственные растения в косметологии» (создание буклета о пользе трав для лица, рук и тела). 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3.7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Приготовление мыла на основе лекарственных трав.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История мыловарения. Рассмотрение различных способов приготовления мыла с использованием растительных компонентов. М</w:t>
      </w:r>
      <w:r w:rsidRPr="00FF11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ыло с целебными травами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Приготовление мыла в лабораторных условиях на основе лекарственных трав. Сравнительный анализ мыла, сделанного своими руками, и купленного в магазине. Исследовательская работа </w:t>
      </w:r>
      <w:r w:rsidRPr="00FF11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«Использование лекарственных трав в приготовлении мыла».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3.8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Приготовление крема на основе лекарственных трав.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История создания крема. Рассмотрение различных способов приготовления крема с использованием растительных компонентов. Крем своими руками.</w:t>
      </w:r>
    </w:p>
    <w:p w:rsidR="00FF1160" w:rsidRPr="00FF1160" w:rsidRDefault="00FF1160" w:rsidP="00FF1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1160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lastRenderedPageBreak/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ja-JP"/>
        </w:rPr>
        <w:t xml:space="preserve">Приготовление крема. Сравнительный анализ крема, синтезированного в лаборатории с использованием лекарственных трав и полученного на производстве. Исследовательская работа </w:t>
      </w:r>
      <w:r w:rsidRPr="00FF11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«Приготовление крема для рук в условиях лаборатории, его свойства».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3.9.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Приготовление шампуня на основе лекарственных трав.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Первый шампунь в истории. Рассмотрение различных способов приготовления шампуня с использованием растительных компонентов. Шампунь универсальный.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Приготовление шампуня из лекарственных трав в условиях лаборатории. Сравнительный анализ шампуня, полученного в лаборатории, и сделанного на производстве. Исследовательская работа </w:t>
      </w:r>
      <w:r w:rsidRPr="00FF11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«Мой безопасный шампунь».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3.10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Приготовление помады на основе лекарственных трав.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История создания первой помады. Рассмотрение различных способов приготовления помады с использованием растительных компонентов.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2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Приготовление помады на основе лекарственных трав. Оформление помады в удобную упаковку. Исследовательская работа </w:t>
      </w:r>
      <w:r w:rsidRPr="00FF116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«Губная помада: получение, состав и свойства».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Раздел 4. Изучение полезных свойств лекарственных трав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4.1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Полезные вещества, входящие в состав лекарственных трав.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Вещества, входящие в состав трав. Витамины, полезные макро- и микроэлементы в составе лекарственных растений.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Область применения лекарственных трав. Практическая работа «Чем богаты лекарственные травы».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4.2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Фитохимический анализ лекарственного растительного сырья. Определение витаминов и макроэлементов.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Травы, содержащие полезные вещества. Полезные свойства витаминов, макро- и микроэлементов.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 «Качественный и количественный анализ лекарственного растительного сырья», «Определение витамина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плодах растений».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4.3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Фитохимический анализ лекарственного растительного сырья. Определение полисахаридов, фенолов и дубильных веществ.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Нахождение полисахаридов, фенолов и дубильных веществ в растениях. Их полезные свойства.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 «Анализ лекарственного растительного сырья, содержащего полисахариды, фенолы и дубильные вещества».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Раздел 5. Экология и лекарственные растения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5.1.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Охрана и рациональное использование природных ресурсов дикорастущих лекарственных растений.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Разнообразие природных ресурсов дикорастущих лекарственных растений. 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Исчерпаемость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ресурсов  растительного сырья,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применяемого в медицине.  Учет, охрана и рациональное использование ресурсов.  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</w:rPr>
        <w:t>Создание информационного буклета «Охрана лекарственных растений». Создание плаката «Лекарственные растения».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5.2.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Значение лекарственного растительного сырья и препаратов растительного происхождения в современной медицине.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Использование лекарственных растений в современной медицине. </w:t>
      </w:r>
      <w:r w:rsidRPr="00FF11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современной классификации биологически активных веществ (БАВ) природного происхождения и лекарственного растительного сырья: химическая и фармакологическая классификация.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Составление каталога лекарственных трав, применяемых в медицине и препаратов, созданных на основе лекарственного растительного сырья. 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5.3.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Лишайники, как биоиндикаторы экологического состояния окружающей среды.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Изучение видов лишайников, систематика, особенность строения.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Лихеноиндикация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и ее роль в жизни человека.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Исследовательская работа «Определение экологического состояния окружающей среды территорий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ичуринска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методом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лихеноиндикации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5.4.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Флуктуирующая асимметрия как способ оценки экологического состояния окружающей среды.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Лекарственные растения как индикаторы загрязнения окружающей среды. Знакомство с методом флуктуирующейасимметрии и применение его на практике.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Исследовательская работа «Определение экологического состояния окружающей среды выбранного участка в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ичуринскеспособом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флуктуирующей асимметрии листа березы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повислой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5.5.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Сосна в качестве тест-объекта в ради</w:t>
      </w:r>
      <w:proofErr w:type="gramStart"/>
      <w:r w:rsidRPr="00FF1160">
        <w:rPr>
          <w:rFonts w:ascii="Times New Roman" w:eastAsia="Calibri" w:hAnsi="Times New Roman" w:cs="Times New Roman"/>
          <w:b/>
          <w:sz w:val="28"/>
          <w:szCs w:val="28"/>
        </w:rPr>
        <w:t>о-</w:t>
      </w:r>
      <w:proofErr w:type="gramEnd"/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 и </w:t>
      </w:r>
      <w:proofErr w:type="spellStart"/>
      <w:r w:rsidRPr="00FF1160">
        <w:rPr>
          <w:rFonts w:ascii="Times New Roman" w:eastAsia="Calibri" w:hAnsi="Times New Roman" w:cs="Times New Roman"/>
          <w:b/>
          <w:sz w:val="28"/>
          <w:szCs w:val="28"/>
        </w:rPr>
        <w:t>общеэкологических</w:t>
      </w:r>
      <w:proofErr w:type="spellEnd"/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 исследованиях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Сосна как тест-объект в ради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общеэкологических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исследованиях. </w:t>
      </w:r>
    </w:p>
    <w:p w:rsidR="00FF1160" w:rsidRPr="00FF1160" w:rsidRDefault="00FF1160" w:rsidP="00FF1160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работа «</w:t>
      </w:r>
      <w:proofErr w:type="spellStart"/>
      <w:r w:rsidRPr="00FF116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Биоиндикация</w:t>
      </w:r>
      <w:proofErr w:type="spellEnd"/>
      <w:r w:rsidRPr="00FF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загрязнения воздуха по состоянию представителей семейства сосновых».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Раздел 6. </w:t>
      </w:r>
      <w:r w:rsidRPr="00FF116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Агротехника выращивания лекарственных растений</w:t>
      </w:r>
    </w:p>
    <w:p w:rsidR="00FF1160" w:rsidRPr="00FF1160" w:rsidRDefault="00FF1160" w:rsidP="00FF1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6.1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Виды размножения лекарственных растений. </w:t>
      </w:r>
    </w:p>
    <w:p w:rsidR="00FF1160" w:rsidRPr="00FF1160" w:rsidRDefault="00FF1160" w:rsidP="00FF1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Виды размножения лекарственных растений.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Вегетативное. Генеративное: а) бесполое размножение; б) половое воспроизведение и половое размножение; в) семенное размножение.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</w:rPr>
        <w:t>Способыразмножения лекарственных растений. Посев лекарственных растений для рассады.</w:t>
      </w:r>
    </w:p>
    <w:p w:rsidR="00FF1160" w:rsidRPr="00FF1160" w:rsidRDefault="00FF1160" w:rsidP="00FF1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6.2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Влияние почвы на развитие лекарственных растений. </w:t>
      </w:r>
    </w:p>
    <w:p w:rsidR="00FF1160" w:rsidRPr="00FF1160" w:rsidRDefault="00FF1160" w:rsidP="00FF1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Виды почвы. Влияние почв на развитие лекарственных растений. Открытый и закрытый грунты.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lastRenderedPageBreak/>
        <w:t xml:space="preserve">Практика. </w:t>
      </w:r>
      <w:r w:rsidRPr="00FF11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Химический состав почв. Исследовательская работа «</w:t>
      </w:r>
      <w:r w:rsidRPr="00FF11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Химический анализ составы почвы</w:t>
      </w:r>
      <w:r w:rsidRPr="00FF116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». </w:t>
      </w:r>
    </w:p>
    <w:p w:rsidR="00FF1160" w:rsidRPr="00FF1160" w:rsidRDefault="00FF1160" w:rsidP="00FF1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6.3</w:t>
      </w:r>
      <w:r w:rsidRPr="00FF116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 xml:space="preserve">Способы размножения лекарственных растений в открытом грунте. </w:t>
      </w:r>
    </w:p>
    <w:p w:rsidR="00FF1160" w:rsidRPr="00FF1160" w:rsidRDefault="00FF1160" w:rsidP="00FF116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Вегетативное размножение. </w:t>
      </w:r>
      <w:r w:rsidRPr="00FF116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Способы прививки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F116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Размножение черенками. Размножение делением.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 «Изучение способов размножения кустарниковых растений на примере смородины, малины и крыжовника».</w:t>
      </w:r>
    </w:p>
    <w:p w:rsidR="00FF1160" w:rsidRPr="00FF1160" w:rsidRDefault="00FF1160" w:rsidP="00FF1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6.4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Способы размножения лекарственных растений в закрытом грунте.</w:t>
      </w:r>
    </w:p>
    <w:p w:rsidR="00FF1160" w:rsidRPr="00FF1160" w:rsidRDefault="00FF1160" w:rsidP="00FF1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Размножение лекарственных  растений в закрытом грунте. Компосты. Удобрения. Стимуляторы роста. 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Практическая работа «Определение влияния стимуляторов роста и удобрения на всхожесть и развитие календулы лекарственной».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Раздел 7. Заготовка лекарственных растений</w:t>
      </w:r>
    </w:p>
    <w:p w:rsidR="00FF1160" w:rsidRPr="00FF1160" w:rsidRDefault="00FF1160" w:rsidP="00FF116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7.1.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Заготовка лекарственных растений.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История заготовки лекарственных растений. Правила сбора растений для заготовки и хранения.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Заготовка трав. Заготовка коры. Заготовка листьев. Заготовка цветов. Заготовка плодов. Заготовка семян. Творческая работа по изготовлению информационной брошюры «Правила заготовки лекарственного сырья (трав, коры, плодов и семян)».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7.2.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Сбор и сушка сырья.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Правила сбора растений, обработка, сушка, хранение.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Сбор, обработка, сушка и хранение лекарственного растительного сырья. Творческая работа по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изготовлению информационной брошюры «Правила </w:t>
      </w:r>
      <w:r w:rsidRPr="00FF116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сбора, обработки, сушки и хранения лекарственного растительного сырья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7.3.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ab/>
        <w:t>Оформление гербария.</w:t>
      </w:r>
    </w:p>
    <w:p w:rsidR="00FF1160" w:rsidRPr="00FF1160" w:rsidRDefault="00FF1160" w:rsidP="00FF1160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Основные требования к сбору и </w:t>
      </w:r>
      <w:r w:rsidRPr="00FF1160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оформлению гербария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FF116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Сбор и сушка растений для гербария. Творческая работа</w:t>
      </w: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«Лекарственные травы Тамбовской области».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Итоговое занятие.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Pr="00FF1160">
        <w:rPr>
          <w:rFonts w:ascii="Times New Roman" w:eastAsia="Calibri" w:hAnsi="Times New Roman" w:cs="Times New Roman"/>
          <w:sz w:val="28"/>
          <w:szCs w:val="28"/>
        </w:rPr>
        <w:t>Изучение правил оформления работ и создания презентации.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 xml:space="preserve">Практика.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Подведение итогов.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Защита исследовательских проектов: «Зеленая аптека»; «Влияние лекарственных трав на здоровье человека»; «Содержание полезных веще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ств в пл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одах растений». Презентация гербария «Лекарственные травы родного края».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Планируемые результаты</w:t>
      </w: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модуля «Химическая экспертиза»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Прямыми критериями оценки результатов обучения служит успешное усвоение программы по модулям, прирост научных достижений, участие в олимпиадах, конференциях и конкурсах. Косвенными критериями служат: создание стабильного коллектива объединения (группы), заинтересованность </w:t>
      </w:r>
      <w:r w:rsidRPr="00FF11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участников в выбранном виде деятельности, развитие экологического мышления, а в конечном итоге – воспитание компетентных инициативных людей, нестандартно мыслящих и имеющих компетенции в области естественных наук. 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15"/>
        <w:gridCol w:w="44"/>
        <w:gridCol w:w="6255"/>
      </w:tblGrid>
      <w:tr w:rsidR="00FF1160" w:rsidRPr="00FF1160" w:rsidTr="00E019D8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FF1160" w:rsidRPr="00FF1160" w:rsidTr="00E019D8">
        <w:trPr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Знать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hd w:val="clear" w:color="auto" w:fill="FFFFFF"/>
              <w:tabs>
                <w:tab w:val="left" w:pos="274"/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важнейшие понятия в области предметов естественнонаучного цикла; </w:t>
            </w:r>
          </w:p>
          <w:p w:rsidR="00FF1160" w:rsidRPr="00FF1160" w:rsidRDefault="00FF1160" w:rsidP="00FF1160">
            <w:pPr>
              <w:shd w:val="clear" w:color="auto" w:fill="FFFFFF"/>
              <w:tabs>
                <w:tab w:val="left" w:pos="274"/>
                <w:tab w:val="left" w:pos="3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состав, свойства и </w:t>
            </w:r>
            <w:proofErr w:type="gramStart"/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</w:t>
            </w:r>
            <w:proofErr w:type="gramEnd"/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применения основных веществ, используемых человеком в повседневной жизни; </w:t>
            </w:r>
          </w:p>
          <w:p w:rsidR="00FF1160" w:rsidRPr="00FF1160" w:rsidRDefault="00FF1160" w:rsidP="00FF116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методики химического анализа; </w:t>
            </w:r>
          </w:p>
          <w:p w:rsidR="00FF1160" w:rsidRPr="00FF1160" w:rsidRDefault="00FF1160" w:rsidP="00FF116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влияние химических веществ, используемых в быту на здоровье человека;</w:t>
            </w:r>
          </w:p>
          <w:p w:rsidR="00FF1160" w:rsidRPr="00FF1160" w:rsidRDefault="00FF1160" w:rsidP="00FF116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правила безопасного использования средств бытовой химии;</w:t>
            </w:r>
          </w:p>
          <w:p w:rsidR="00FF1160" w:rsidRPr="00FF1160" w:rsidRDefault="00FF1160" w:rsidP="00FF116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важнейшие причины загрязнения окружающей среды;</w:t>
            </w:r>
          </w:p>
          <w:p w:rsidR="00FF1160" w:rsidRPr="00FF1160" w:rsidRDefault="00FF1160" w:rsidP="00FF1160">
            <w:pPr>
              <w:tabs>
                <w:tab w:val="left" w:pos="274"/>
                <w:tab w:val="left" w:pos="38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способы определения степени загрязнения воды, воздуха, почвы;</w:t>
            </w:r>
          </w:p>
          <w:p w:rsidR="00FF1160" w:rsidRPr="00FF1160" w:rsidRDefault="00FF1160" w:rsidP="00FF1160">
            <w:pPr>
              <w:tabs>
                <w:tab w:val="left" w:pos="274"/>
                <w:tab w:val="left" w:pos="38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влияние веществ на жизнедеятельность и развитие растений и животных;</w:t>
            </w:r>
          </w:p>
          <w:p w:rsidR="00FF1160" w:rsidRPr="00FF1160" w:rsidRDefault="00FF1160" w:rsidP="00FF1160">
            <w:pPr>
              <w:tabs>
                <w:tab w:val="left" w:pos="274"/>
                <w:tab w:val="left" w:pos="38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классификацию основных загрязняющих веществ</w:t>
            </w:r>
          </w:p>
        </w:tc>
      </w:tr>
      <w:tr w:rsidR="00FF1160" w:rsidRPr="00FF1160" w:rsidTr="00E019D8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</w:t>
            </w:r>
          </w:p>
        </w:tc>
      </w:tr>
      <w:tr w:rsidR="00FF1160" w:rsidRPr="00FF1160" w:rsidTr="00E019D8">
        <w:trPr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с веществами и лабораторным оборудованием; </w:t>
            </w:r>
          </w:p>
          <w:p w:rsidR="00FF1160" w:rsidRPr="00FF1160" w:rsidRDefault="00FF1160" w:rsidP="00FF116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выполнять исследовательские работы; </w:t>
            </w:r>
          </w:p>
          <w:p w:rsidR="00FF1160" w:rsidRPr="00FF1160" w:rsidRDefault="00FF1160" w:rsidP="00FF116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использовать приобретенные знания и умения для безопасного обращения с веществами и материалами, экологически грамотного поведения в окружающей среде, критической оценки информации о веществах, используемых в быту;</w:t>
            </w:r>
          </w:p>
          <w:p w:rsidR="00FF1160" w:rsidRPr="00FF1160" w:rsidRDefault="00FF1160" w:rsidP="00FF1160">
            <w:pPr>
              <w:tabs>
                <w:tab w:val="left" w:pos="241"/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определять степень загрязнения окружающей среды химическими методами и с помощью 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биоиндикации</w:t>
            </w:r>
            <w:proofErr w:type="spellEnd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FF1160" w:rsidRPr="00FF1160" w:rsidRDefault="00FF1160" w:rsidP="00FF1160">
            <w:pPr>
              <w:tabs>
                <w:tab w:val="left" w:pos="24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 лабораторным оборудованием</w:t>
            </w:r>
          </w:p>
        </w:tc>
      </w:tr>
      <w:tr w:rsidR="00FF1160" w:rsidRPr="00FF1160" w:rsidTr="00E019D8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FF1160" w:rsidRPr="00FF1160" w:rsidTr="00E019D8">
        <w:trPr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интеллектуальных и творческих способностей; аналитического мышления; </w:t>
            </w:r>
          </w:p>
          <w:p w:rsidR="00FF1160" w:rsidRPr="00FF1160" w:rsidRDefault="00FF1160" w:rsidP="00FF116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умения классифицировать, строить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логическое рассуждение</w:t>
            </w:r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, умозаключение и делать выводы;</w:t>
            </w:r>
          </w:p>
          <w:p w:rsidR="00FF1160" w:rsidRPr="00FF1160" w:rsidRDefault="00FF1160" w:rsidP="00FF116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навыков самостоятельной работы; коммуникабельности; навыка публичных выступлений при защите исследовательской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работы;</w:t>
            </w:r>
          </w:p>
          <w:p w:rsidR="00FF1160" w:rsidRPr="00FF1160" w:rsidRDefault="00FF1160" w:rsidP="00FF116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опыта самостоятельного поиска, анализа;</w:t>
            </w:r>
          </w:p>
          <w:p w:rsidR="00FF1160" w:rsidRPr="00FF1160" w:rsidRDefault="00FF1160" w:rsidP="00FF1160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отбор информации с использованием различных источников;</w:t>
            </w:r>
          </w:p>
          <w:p w:rsidR="00FF1160" w:rsidRPr="00FF1160" w:rsidRDefault="00FF1160" w:rsidP="00FF1160">
            <w:pPr>
              <w:tabs>
                <w:tab w:val="left" w:pos="241"/>
                <w:tab w:val="left" w:pos="274"/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FF1160" w:rsidRPr="00FF1160" w:rsidRDefault="00FF1160" w:rsidP="00FF1160">
            <w:pPr>
              <w:tabs>
                <w:tab w:val="left" w:pos="241"/>
                <w:tab w:val="left" w:pos="274"/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индивидуальные творческие способности</w:t>
            </w:r>
          </w:p>
        </w:tc>
      </w:tr>
      <w:tr w:rsidR="00FF1160" w:rsidRPr="00FF1160" w:rsidTr="00E019D8">
        <w:trPr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Регулятивные УУД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7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работать с картами, схемами, графиками;</w:t>
            </w:r>
          </w:p>
          <w:p w:rsidR="00FF1160" w:rsidRPr="00FF1160" w:rsidRDefault="00FF1160" w:rsidP="00FF1160">
            <w:pPr>
              <w:tabs>
                <w:tab w:val="left" w:pos="27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пользоваться увеличительными приборами;</w:t>
            </w:r>
          </w:p>
          <w:p w:rsidR="00FF1160" w:rsidRPr="00FF1160" w:rsidRDefault="00FF1160" w:rsidP="00FF1160">
            <w:pPr>
              <w:tabs>
                <w:tab w:val="left" w:pos="27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проводить наблюдения и эксперименты;</w:t>
            </w:r>
          </w:p>
          <w:p w:rsidR="00FF1160" w:rsidRPr="00FF1160" w:rsidRDefault="00FF1160" w:rsidP="00FF1160">
            <w:pPr>
              <w:tabs>
                <w:tab w:val="left" w:pos="27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работать с лабораторным оборудованием;</w:t>
            </w:r>
          </w:p>
          <w:p w:rsidR="00FF1160" w:rsidRPr="00FF1160" w:rsidRDefault="00FF1160" w:rsidP="00FF1160">
            <w:pPr>
              <w:tabs>
                <w:tab w:val="left" w:pos="27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работать с литературными источниками и интернет ресурсами; </w:t>
            </w:r>
          </w:p>
          <w:p w:rsidR="00FF1160" w:rsidRPr="00FF1160" w:rsidRDefault="00FF1160" w:rsidP="00FF1160">
            <w:pPr>
              <w:tabs>
                <w:tab w:val="left" w:pos="274"/>
                <w:tab w:val="left" w:pos="840"/>
              </w:tabs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фиксировать результаты научно-исследовательской работы и представлять их</w:t>
            </w:r>
          </w:p>
        </w:tc>
      </w:tr>
      <w:tr w:rsidR="00FF1160" w:rsidRPr="00FF1160" w:rsidTr="00E019D8">
        <w:trPr>
          <w:jc w:val="center"/>
        </w:trPr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4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работать в группе, учитывать мнения партнеров, отличные </w:t>
            </w:r>
            <w:proofErr w:type="gramStart"/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от</w:t>
            </w:r>
            <w:proofErr w:type="gramEnd"/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собственных;</w:t>
            </w:r>
          </w:p>
          <w:p w:rsidR="00FF1160" w:rsidRPr="00FF1160" w:rsidRDefault="00FF1160" w:rsidP="00FF1160">
            <w:pPr>
              <w:tabs>
                <w:tab w:val="left" w:pos="241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1160">
              <w:rPr>
                <w:rFonts w:ascii="Times New Roman" w:eastAsia="NewtonCSanPin-Regular" w:hAnsi="Times New Roman" w:cs="Times New Roman"/>
                <w:kern w:val="2"/>
                <w:sz w:val="28"/>
                <w:szCs w:val="28"/>
                <w:lang w:eastAsia="ar-SA"/>
              </w:rPr>
              <w:t xml:space="preserve">обращаться за помощью; </w:t>
            </w:r>
          </w:p>
          <w:p w:rsidR="00FF1160" w:rsidRPr="00FF1160" w:rsidRDefault="00FF1160" w:rsidP="00FF1160">
            <w:pPr>
              <w:tabs>
                <w:tab w:val="left" w:pos="241"/>
                <w:tab w:val="left" w:pos="4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1160">
              <w:rPr>
                <w:rFonts w:ascii="Times New Roman" w:eastAsia="NewtonCSanPin-Regular" w:hAnsi="Times New Roman" w:cs="Times New Roman"/>
                <w:kern w:val="2"/>
                <w:sz w:val="28"/>
                <w:szCs w:val="28"/>
                <w:lang w:eastAsia="hi-IN" w:bidi="hi-IN"/>
              </w:rPr>
              <w:t>слушать собеседника</w:t>
            </w:r>
          </w:p>
        </w:tc>
      </w:tr>
      <w:tr w:rsidR="00FF1160" w:rsidRPr="00FF1160" w:rsidTr="00E019D8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FF1160" w:rsidRPr="00FF1160" w:rsidTr="00E019D8">
        <w:trPr>
          <w:jc w:val="center"/>
        </w:trPr>
        <w:tc>
          <w:tcPr>
            <w:tcW w:w="8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готовность и способность учащихся к саморазвитию и личностному самоопределению;</w:t>
            </w:r>
          </w:p>
          <w:p w:rsidR="00FF1160" w:rsidRPr="00FF1160" w:rsidRDefault="00FF1160" w:rsidP="00F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сформированность</w:t>
            </w:r>
            <w:proofErr w:type="spellEnd"/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  <w:p w:rsidR="00FF1160" w:rsidRPr="00FF1160" w:rsidRDefault="00FF1160" w:rsidP="00F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сформированность</w:t>
            </w:r>
            <w:proofErr w:type="spellEnd"/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мотивации к обучению и целенаправленной познавательной деятельности;</w:t>
            </w:r>
          </w:p>
          <w:p w:rsidR="00FF1160" w:rsidRPr="00FF1160" w:rsidRDefault="00FF1160" w:rsidP="00F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креативность мышления, инициатива, находчивость, активность при решении проблемных задач;</w:t>
            </w:r>
          </w:p>
          <w:p w:rsidR="00FF1160" w:rsidRPr="00FF1160" w:rsidRDefault="00FF1160" w:rsidP="00F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познавательная активность, целеустремленность;</w:t>
            </w:r>
          </w:p>
          <w:p w:rsidR="00FF1160" w:rsidRPr="00FF1160" w:rsidRDefault="00FF1160" w:rsidP="00FF116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11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развитие коммуникативных навыков, социальная адаптация</w:t>
            </w:r>
          </w:p>
        </w:tc>
      </w:tr>
      <w:tr w:rsidR="00FF1160" w:rsidRPr="00FF1160" w:rsidTr="00E019D8">
        <w:trPr>
          <w:trHeight w:val="291"/>
          <w:jc w:val="center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t>Продуктовый результат</w:t>
            </w:r>
          </w:p>
        </w:tc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38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Исследовательский проект «Чистая вода»;</w:t>
            </w:r>
          </w:p>
          <w:p w:rsidR="00FF1160" w:rsidRPr="00FF1160" w:rsidRDefault="00FF1160" w:rsidP="00FF1160">
            <w:pPr>
              <w:tabs>
                <w:tab w:val="left" w:pos="38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исследовательский проект «Здоровое питание»;</w:t>
            </w:r>
          </w:p>
          <w:p w:rsidR="00FF1160" w:rsidRPr="00FF1160" w:rsidRDefault="00FF1160" w:rsidP="00FF1160">
            <w:pPr>
              <w:tabs>
                <w:tab w:val="left" w:pos="38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исследовательский проект «Экологическое состояние города Мичуринска»;</w:t>
            </w:r>
          </w:p>
          <w:p w:rsidR="00FF1160" w:rsidRPr="00FF1160" w:rsidRDefault="00FF1160" w:rsidP="00FF1160">
            <w:pPr>
              <w:tabs>
                <w:tab w:val="left" w:pos="38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исследовательский проект «ООПТ Тамбовской области»;</w:t>
            </w:r>
          </w:p>
          <w:p w:rsidR="00FF1160" w:rsidRPr="00FF1160" w:rsidRDefault="00FF1160" w:rsidP="00FF1160">
            <w:pPr>
              <w:tabs>
                <w:tab w:val="left" w:pos="38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буклет «Растения и животные – индикаторы города Мичуринска»</w:t>
            </w:r>
          </w:p>
          <w:p w:rsidR="00FF1160" w:rsidRPr="00FF1160" w:rsidRDefault="00FF1160" w:rsidP="00FF1160">
            <w:pPr>
              <w:tabs>
                <w:tab w:val="left" w:pos="38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Ожидаемые результаты модуля «Лекарственные растения»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3195"/>
        <w:gridCol w:w="704"/>
        <w:gridCol w:w="5031"/>
      </w:tblGrid>
      <w:tr w:rsidR="00FF1160" w:rsidRPr="00FF1160" w:rsidTr="00E019D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FF1160" w:rsidRPr="00FF1160" w:rsidTr="00E019D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Знать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историю лекарственных растений; систематику растений;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лекарственных растений в различных отраслях;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полезность лекарственных растений для человека и вред;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полезные свойства лекарственных растений;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экология растений;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виды размножения растений;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правила сбора и хранения лекарственных растений</w:t>
            </w:r>
          </w:p>
        </w:tc>
      </w:tr>
      <w:tr w:rsidR="00FF1160" w:rsidRPr="00FF1160" w:rsidTr="00E019D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1160" w:rsidRPr="00FF1160" w:rsidTr="00E019D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E019D8" w:rsidP="00FF11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растение;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готовить различные лекарственные сборы; правильно применять лекарственные отвары и сборы;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делать экологическую оценку среды по методикам;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правильно собирать и хранить лекарственные растения;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заготавливать растения для дальнейшего использования;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оформлять гербарий</w:t>
            </w:r>
          </w:p>
        </w:tc>
      </w:tr>
      <w:tr w:rsidR="00FF1160" w:rsidRPr="00FF1160" w:rsidTr="00E019D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</w:tr>
      <w:tr w:rsidR="00FF1160" w:rsidRPr="00FF1160" w:rsidTr="00E019D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Познавательные УУД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понимать и применять полученную информацию при выполнении заданий;</w:t>
            </w:r>
          </w:p>
          <w:p w:rsidR="00FF1160" w:rsidRPr="00FF1160" w:rsidRDefault="00FF1160" w:rsidP="00FF1160">
            <w:pPr>
              <w:tabs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проявлять индивидуальные творческие способности</w:t>
            </w:r>
          </w:p>
        </w:tc>
      </w:tr>
      <w:tr w:rsidR="00FF1160" w:rsidRPr="00FF1160" w:rsidTr="00E019D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Регулятивные УУД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 картами, схемами, графиками;</w:t>
            </w:r>
          </w:p>
          <w:p w:rsidR="00FF1160" w:rsidRPr="00FF1160" w:rsidRDefault="00FF1160" w:rsidP="00FF116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пользоваться увеличительными приборами;</w:t>
            </w:r>
          </w:p>
          <w:p w:rsidR="00FF1160" w:rsidRPr="00FF1160" w:rsidRDefault="00FF1160" w:rsidP="00FF116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проводить наблюдения и эксперименты;</w:t>
            </w:r>
          </w:p>
          <w:p w:rsidR="00FF1160" w:rsidRPr="00FF1160" w:rsidRDefault="00FF1160" w:rsidP="00FF116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распознавать лекарственные растения;</w:t>
            </w:r>
          </w:p>
          <w:p w:rsidR="00FF1160" w:rsidRPr="00FF1160" w:rsidRDefault="00FF1160" w:rsidP="00FF116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определять типы почв;</w:t>
            </w:r>
          </w:p>
          <w:p w:rsidR="00FF1160" w:rsidRPr="00FF1160" w:rsidRDefault="00FF1160" w:rsidP="00FF116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с лабораторным оборудованием;</w:t>
            </w:r>
          </w:p>
          <w:p w:rsidR="00FF1160" w:rsidRPr="00FF1160" w:rsidRDefault="00FF1160" w:rsidP="00FF116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с литературными источниками и интернет ресурсами; </w:t>
            </w:r>
          </w:p>
          <w:p w:rsidR="00FF1160" w:rsidRPr="00FF1160" w:rsidRDefault="00FF1160" w:rsidP="00FF1160">
            <w:pPr>
              <w:tabs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фиксировать результаты научно-исследовательской работы и представлять их</w:t>
            </w:r>
          </w:p>
        </w:tc>
      </w:tr>
      <w:tr w:rsidR="00FF1160" w:rsidRPr="00FF1160" w:rsidTr="00E019D8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Коммуникативные УУД</w:t>
            </w:r>
          </w:p>
        </w:tc>
        <w:tc>
          <w:tcPr>
            <w:tcW w:w="5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8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работать в группе, учитывать мнения партнеров, отличные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собственных;</w:t>
            </w:r>
          </w:p>
          <w:p w:rsidR="00FF1160" w:rsidRPr="00FF1160" w:rsidRDefault="00FF1160" w:rsidP="00FF1160">
            <w:pPr>
              <w:tabs>
                <w:tab w:val="left" w:pos="84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NewtonCSanPin-Regular" w:hAnsi="Times New Roman" w:cs="Times New Roman"/>
                <w:sz w:val="28"/>
                <w:szCs w:val="28"/>
              </w:rPr>
              <w:t xml:space="preserve">обращаться за помощью; </w:t>
            </w:r>
          </w:p>
          <w:p w:rsidR="00FF1160" w:rsidRPr="00FF1160" w:rsidRDefault="00FF1160" w:rsidP="00FF1160">
            <w:pPr>
              <w:tabs>
                <w:tab w:val="left" w:pos="420"/>
                <w:tab w:val="left" w:pos="8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NewtonCSanPin-Regular" w:hAnsi="Times New Roman" w:cs="Times New Roman"/>
                <w:kern w:val="2"/>
                <w:sz w:val="28"/>
                <w:szCs w:val="28"/>
                <w:lang w:eastAsia="hi-IN" w:bidi="hi-IN"/>
              </w:rPr>
              <w:t>слушать собеседника</w:t>
            </w:r>
          </w:p>
        </w:tc>
      </w:tr>
      <w:tr w:rsidR="00FF1160" w:rsidRPr="00FF1160" w:rsidTr="00E019D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</w:tr>
      <w:tr w:rsidR="00FF1160" w:rsidRPr="00FF1160" w:rsidTr="00E019D8">
        <w:tc>
          <w:tcPr>
            <w:tcW w:w="8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готовность и способность учащихся к саморазвитию и личностному </w:t>
            </w:r>
            <w:r w:rsidRPr="00FF116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lastRenderedPageBreak/>
              <w:t>самоопределению;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116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сформированность</w:t>
            </w:r>
            <w:proofErr w:type="spellEnd"/>
            <w:r w:rsidRPr="00FF116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интеллектуальных умений (доказывать, строить рассуждения, анализировать, сравнивать, делать выводы и др.);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F116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сформированность</w:t>
            </w:r>
            <w:proofErr w:type="spellEnd"/>
            <w:r w:rsidRPr="00FF116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 мотивации к обучению и целенаправленной познавательной деятельности;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креативность мышления, инициатива, находчивость, активность при решении проблемных задач;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познавательная активность, целеустремленность;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развитие коммуникативных навыков, социальная адаптация</w:t>
            </w:r>
          </w:p>
        </w:tc>
      </w:tr>
      <w:tr w:rsidR="00FF1160" w:rsidRPr="00FF1160" w:rsidTr="00E019D8">
        <w:trPr>
          <w:trHeight w:val="291"/>
        </w:trPr>
        <w:tc>
          <w:tcPr>
            <w:tcW w:w="3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kern w:val="2"/>
                <w:sz w:val="28"/>
                <w:szCs w:val="28"/>
              </w:rPr>
              <w:lastRenderedPageBreak/>
              <w:t>Продуктовый результат</w:t>
            </w:r>
          </w:p>
          <w:p w:rsidR="00FF1160" w:rsidRPr="00FF1160" w:rsidRDefault="00FF1160" w:rsidP="00FF1160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Исследовательские проекты: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«Зеленая аптека»; </w:t>
            </w:r>
          </w:p>
          <w:p w:rsidR="00FF1160" w:rsidRPr="00FF1160" w:rsidRDefault="00FF1160" w:rsidP="00FF1160">
            <w:pPr>
              <w:tabs>
                <w:tab w:val="left" w:pos="24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116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«Влияние лекарственных трав на здоровье человека»; </w:t>
            </w:r>
          </w:p>
          <w:p w:rsidR="00FF1160" w:rsidRPr="00FF1160" w:rsidRDefault="00FF1160" w:rsidP="00FF1160">
            <w:pPr>
              <w:tabs>
                <w:tab w:val="left" w:pos="246"/>
              </w:tabs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FF116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«Содержание полезных веще</w:t>
            </w:r>
            <w:proofErr w:type="gramStart"/>
            <w:r w:rsidRPr="00FF116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>ств в пл</w:t>
            </w:r>
            <w:proofErr w:type="gramEnd"/>
            <w:r w:rsidRPr="00FF1160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ar-SA"/>
              </w:rPr>
              <w:t xml:space="preserve">одах растений»;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гербарий «Лекарственные травы родного края»</w:t>
            </w:r>
          </w:p>
          <w:p w:rsidR="00FF1160" w:rsidRPr="00FF1160" w:rsidRDefault="00FF1160" w:rsidP="00FF1160">
            <w:pPr>
              <w:tabs>
                <w:tab w:val="left" w:pos="387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Материально-техническое обеспечение программы: </w:t>
      </w: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учебное помещение со столами и стульями, доской; технические средства обучения (компьютер, экран, видеопроектор),  химическая лаборатория, лаборатория биологической экспертизы и микробиологии.  </w:t>
      </w: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1160">
        <w:rPr>
          <w:rFonts w:ascii="Times New Roman" w:eastAsia="Times New Roman" w:hAnsi="Times New Roman" w:cs="Times New Roman"/>
          <w:b/>
          <w:sz w:val="28"/>
          <w:szCs w:val="28"/>
        </w:rPr>
        <w:t>Лабораторная посуда и оборудование:</w:t>
      </w:r>
      <w:r w:rsidRPr="00FF1160">
        <w:rPr>
          <w:rFonts w:ascii="Times New Roman" w:eastAsia="Times New Roman" w:hAnsi="Times New Roman" w:cs="Times New Roman"/>
          <w:sz w:val="28"/>
          <w:szCs w:val="28"/>
        </w:rPr>
        <w:t xml:space="preserve"> набор химической посуды, колбы, водяная баня, пробирки, стеклянные палочки, ступки с пестиком, фарфоровые чашки, спиртовки, стеклянные воронки, химические стаканы, держатели для пробирок, пипетки, цилиндр мерный, штатив лабораторный для пробирок, аналитические и технические весы. </w:t>
      </w:r>
      <w:proofErr w:type="gramEnd"/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160">
        <w:rPr>
          <w:rFonts w:ascii="Times New Roman" w:eastAsia="Times New Roman" w:hAnsi="Times New Roman" w:cs="Times New Roman"/>
          <w:sz w:val="28"/>
          <w:szCs w:val="28"/>
        </w:rPr>
        <w:t>Набор химических реактивов.</w:t>
      </w:r>
    </w:p>
    <w:p w:rsidR="00FF1160" w:rsidRPr="00FF1160" w:rsidRDefault="00FF1160" w:rsidP="00FF1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Методическое обеспечение: </w:t>
      </w:r>
      <w:r w:rsidRPr="00FF1160">
        <w:rPr>
          <w:rFonts w:ascii="Times New Roman" w:eastAsia="Calibri" w:hAnsi="Times New Roman" w:cs="Times New Roman"/>
          <w:sz w:val="28"/>
          <w:szCs w:val="28"/>
        </w:rPr>
        <w:t>методические разработки по темам программы;</w:t>
      </w:r>
    </w:p>
    <w:p w:rsidR="00FF1160" w:rsidRPr="00FF1160" w:rsidRDefault="00FF1160" w:rsidP="00FF11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наглядный и дидактический материал (таблицы, схемы, карты, фото и видеоматериалы); методические рекомендации для проведения практических, исследовательских работ; электронные образовательные ресурсы.</w:t>
      </w: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Санитарно-гигиенические требования</w:t>
      </w: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Занятия должны проводиться в кабинете, соответствующем требованиям техники безопасности, пожарной безопасности, санитарным нормам. Кабинет должен хорошо освещаться и периодически </w:t>
      </w:r>
      <w:r w:rsidRPr="00FF1160">
        <w:rPr>
          <w:rFonts w:ascii="Times New Roman" w:eastAsia="Calibri" w:hAnsi="Times New Roman" w:cs="Times New Roman"/>
          <w:sz w:val="28"/>
          <w:szCs w:val="28"/>
        </w:rPr>
        <w:lastRenderedPageBreak/>
        <w:t>проветриваться. Необходимо наличие аптечки с медикаментами для оказания первой медицинской помощи.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Формы, методы и приемы обучения, используемые при реализации программы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При реализации программы используются следующие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методы</w:t>
      </w:r>
      <w:r w:rsidR="00BC6D6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обучения</w:t>
      </w:r>
      <w:r w:rsidRPr="00FF1160">
        <w:rPr>
          <w:rFonts w:ascii="Times New Roman" w:eastAsia="Calibri" w:hAnsi="Times New Roman" w:cs="Times New Roman"/>
          <w:sz w:val="28"/>
          <w:szCs w:val="28"/>
        </w:rPr>
        <w:t>: репродуктивный, метод проблемного изложения, частично-поисковая работа, поисковый метод, эвристический.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программы в зависимости от темы предполагаются разные </w:t>
      </w:r>
      <w:r w:rsidRPr="00FF1160">
        <w:rPr>
          <w:rFonts w:ascii="Times New Roman" w:eastAsia="Calibri" w:hAnsi="Times New Roman" w:cs="Times New Roman"/>
          <w:b/>
          <w:sz w:val="28"/>
          <w:szCs w:val="28"/>
        </w:rPr>
        <w:t>формы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занятий: лекция, семинар, тренинг, творческая лаборатория, практическая работа и др.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Теоретические занятия позволяют учащимся актуализировать и уточнять свои знания, проверить свой уровень готовности к выполнению практической работы. </w:t>
      </w: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По итогам освоения программы планируется проведение защиты исследовательских работ. Защита подразумевает под собой не просто публичное выступление в форме доклада или слайдовой презентации, но и активное обсуждение результатов с выявлением сильных и слабых сторон выполненной работы.</w:t>
      </w:r>
    </w:p>
    <w:p w:rsidR="00FF1160" w:rsidRPr="00FF1160" w:rsidRDefault="00FF1160" w:rsidP="00FF1160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основана на использовании </w:t>
      </w:r>
      <w:r w:rsidRPr="00FF1160">
        <w:rPr>
          <w:rFonts w:ascii="Times New Roman" w:eastAsia="Calibri" w:hAnsi="Times New Roman" w:cs="Times New Roman"/>
          <w:i/>
          <w:sz w:val="28"/>
          <w:szCs w:val="28"/>
        </w:rPr>
        <w:t>педагогических образовательных технологий</w:t>
      </w: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F1160" w:rsidRPr="00FF1160" w:rsidRDefault="00FF1160" w:rsidP="00FF1160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проектно-исследовательская технология, интегрирующая известные методы и способы активного обучения: метод проектов, метод погружения, методы сбора и обработки данных, исследовательский и проблемный методы, анализ литературных источников, обобщение результатов, поисковый эксперимент и др.; </w:t>
      </w:r>
    </w:p>
    <w:p w:rsidR="00FF1160" w:rsidRPr="00FF1160" w:rsidRDefault="00FF1160" w:rsidP="00FF1160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технологии дифференцированного обучения предполагают целевую ориентацию на обучение каждого обучающегося на уровне его индивидуальных возможностей и способностей;</w:t>
      </w:r>
    </w:p>
    <w:p w:rsidR="00FF1160" w:rsidRPr="00FF1160" w:rsidRDefault="00FF1160" w:rsidP="00FF1160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технология развития критического мышления – технология развивающего обучения, предполагает достижение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результатов обучения в процессе осмысления, принятия информации, формулирования рефлексивной оценки;</w:t>
      </w:r>
    </w:p>
    <w:p w:rsidR="00FF1160" w:rsidRPr="00FF1160" w:rsidRDefault="00FF1160" w:rsidP="00FF1160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информационные технологии, цели которых заключаются в формировании информационной культуры (умений получения, обработки, хранения и передачи информации), компьютерной грамотности, использования компьютера как дидактического средства для достижения предметных,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и личностных результатов;</w:t>
      </w:r>
    </w:p>
    <w:p w:rsidR="00FF1160" w:rsidRPr="00FF1160" w:rsidRDefault="00FF1160" w:rsidP="00FF1160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квест-технология – интегрированная технология, объединяющая идеи проектного метода, проблемного и игрового обучения, взаимодействия в команде и ИКТ, сочетающая целенаправленный поиск при выполнении главного проблемного и серии вспомогательных заданий с приключениями и (или) игрой по определенному сюжету;</w:t>
      </w:r>
    </w:p>
    <w:p w:rsidR="00FF1160" w:rsidRPr="00FF1160" w:rsidRDefault="00FF1160" w:rsidP="00FF1160">
      <w:pPr>
        <w:tabs>
          <w:tab w:val="left" w:pos="11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технологии позволяют организовать режим занятий в соответствии с особенностями динамики работоспособности обучающихся с учетом степени сложности работы, индивидуальных, </w:t>
      </w:r>
      <w:r w:rsidRPr="00FF116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возрастных и психологических особенностей детей. Смена видов деятельности в процессе занятия и применение элементов психологической разгрузки, а также соблюдение техники безопасности труда направлены на сохранение и укрепление </w:t>
      </w:r>
      <w:proofErr w:type="gramStart"/>
      <w:r w:rsidRPr="00FF1160">
        <w:rPr>
          <w:rFonts w:ascii="Times New Roman" w:eastAsia="Calibri" w:hAnsi="Times New Roman" w:cs="Times New Roman"/>
          <w:sz w:val="28"/>
          <w:szCs w:val="28"/>
        </w:rPr>
        <w:t>здоровья</w:t>
      </w:r>
      <w:proofErr w:type="gram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и снижение утомления учащихся, формирование умения правильного распределения видов деятельности и снятия эмоционального напряжения.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i/>
          <w:sz w:val="28"/>
          <w:szCs w:val="28"/>
        </w:rPr>
        <w:t>Основные принципы построения программы: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принцип научности – знания, которые сообщает педагог, и которыми овладевают обучающиеся, должны быть научными, основанными на проверенных наукой и практикой положениях;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принцип личностного подхода – признание личности развивающегося человека высшей социальной ценностью, осознание уникальности и своеобразия каждого ребенка;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принцип вариативности – разнообразие направлений содержания, форм работы; возможность моделирования программы (ее содержания, направлений, временных рамок);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принцип систематичности и последовательности – каждое последующее задание основано на знаниях и практических навыках предыдущего задания;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принцип сознательности и активности – большую роль в закреплении полученных знаний и навыков играет умение продемонстрировать проделанную работу и объяснить особенность выполнения практической части.</w:t>
      </w: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Формы аттестации</w:t>
      </w: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Способами определения результативности реализации программы являются организация и проведение диагностик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обученности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и уровня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 компетентностей:</w:t>
      </w: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стартовый контроль служит для определения начального уровня знаний, умений и навыков обучающихся, проверки готовности к освоению программы и проводится в форме собеседования, анкетирования;</w:t>
      </w: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текущий контроль проводится в течение учебного года посредством педагогического наблюдения, тестирования, проверки качества выполнения практических заданий и работы над выбранной темой на разных этапах исследования, проведения мини-конференций, предзащит исследовательских и творческих работ, анкетирования и аналитических бесед по итогам отдельных этапов выполнения исследовательской работы или реализации проекта;</w:t>
      </w: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итоговый контроль (конец учебного года) – защита исследовательских и проектных работ.</w:t>
      </w: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Оценочные материалы</w:t>
      </w:r>
    </w:p>
    <w:p w:rsidR="00FF1160" w:rsidRPr="00FF1160" w:rsidRDefault="00FF1160" w:rsidP="00FF1160">
      <w:pPr>
        <w:tabs>
          <w:tab w:val="left" w:pos="29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При проведении текущей и промежуточной диагностики по программе учитываются уровень теоретической и практической подготовки, качественные результаты выполнения исследовательской работы.</w:t>
      </w:r>
    </w:p>
    <w:p w:rsidR="00FF1160" w:rsidRPr="00FF1160" w:rsidRDefault="00FF1160" w:rsidP="00FF1160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Критерии оценки теоретических знаний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0"/>
        <w:gridCol w:w="2470"/>
        <w:gridCol w:w="2429"/>
        <w:gridCol w:w="2762"/>
      </w:tblGrid>
      <w:tr w:rsidR="00FF1160" w:rsidRPr="00FF1160" w:rsidTr="00E019D8">
        <w:trPr>
          <w:trHeight w:val="327"/>
        </w:trPr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Оцениваемые</w:t>
            </w:r>
          </w:p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7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Оценка уровня знаний</w:t>
            </w:r>
          </w:p>
        </w:tc>
      </w:tr>
      <w:tr w:rsidR="00FF1160" w:rsidRPr="00FF1160" w:rsidTr="00E019D8">
        <w:trPr>
          <w:trHeight w:val="178"/>
        </w:trPr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146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FF1160" w:rsidRPr="00FF1160" w:rsidTr="00E019D8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Уровень теоретических знаний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знает изученный материал. Может дать развернутый, логически выдержанный ответ, демонстрирующий полное владение материалом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знает изученный материал, но для полного раскрытия темы требуются дополнительные вопросы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Обучающийся фрагментарно знает изученный материал. Изложение материала сбивчивое, требующее корректировки наводящими вопросами. Не может самостоятельно встроить материал темы в общую систему полученных знаний, требуется значительная помощь педагога</w:t>
            </w:r>
          </w:p>
        </w:tc>
      </w:tr>
      <w:tr w:rsidR="00FF1160" w:rsidRPr="00FF1160" w:rsidTr="00E019D8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Знание терминологии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Свободно оперирует терминами, может их объяснить</w:t>
            </w:r>
          </w:p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Знает термины, но употребляет их недостаточно (или избыточно)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Неуверенно употребляет термины, путается при объяснении их значения</w:t>
            </w:r>
          </w:p>
        </w:tc>
      </w:tr>
      <w:tr w:rsidR="00FF1160" w:rsidRPr="00FF1160" w:rsidTr="00E019D8"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Знание теоретической основы выполняемых действий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Может объяснить порядок действий на уровне причинно-следственных связей. Понимает значение и смысл своих действий</w:t>
            </w:r>
          </w:p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Может объяснить порядок действий, но совершает незначительные ошибки при объяснении теоретической базы своих действий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Показывает слабое понимание связи выполняемых действий с их теоретической основой</w:t>
            </w:r>
          </w:p>
        </w:tc>
      </w:tr>
    </w:tbl>
    <w:p w:rsidR="00FF1160" w:rsidRPr="00FF1160" w:rsidRDefault="00FF1160" w:rsidP="00FF1160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Критерии оценки практических навыков и умений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2676"/>
        <w:gridCol w:w="2449"/>
        <w:gridCol w:w="2495"/>
      </w:tblGrid>
      <w:tr w:rsidR="00FF1160" w:rsidRPr="00FF1160" w:rsidTr="00E019D8">
        <w:trPr>
          <w:trHeight w:val="26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Оцениваемые параметры</w:t>
            </w:r>
          </w:p>
        </w:tc>
        <w:tc>
          <w:tcPr>
            <w:tcW w:w="7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Оценка уровня практических  навыков и умений</w:t>
            </w:r>
          </w:p>
        </w:tc>
      </w:tr>
      <w:tr w:rsidR="00FF1160" w:rsidRPr="00FF1160" w:rsidTr="00E019D8">
        <w:trPr>
          <w:trHeight w:val="2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Низкий</w:t>
            </w:r>
          </w:p>
        </w:tc>
      </w:tr>
      <w:tr w:rsidR="00FF1160" w:rsidRPr="00FF1160" w:rsidTr="00E019D8">
        <w:trPr>
          <w:trHeight w:val="218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Умение подготовиться к действию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Умеет самостоятельно подготовиться к выполнению предстоящей задачи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Умеет самостоятельно подготовиться к выполнению предстоящей задачи, но не учитывает всех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нюансов ее выполнения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Подготовительные действия носят сумбурный характер, недостаточно эффективны или имеют ряд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упущений, но в целом направлены на предстоящую деятельность</w:t>
            </w:r>
          </w:p>
        </w:tc>
      </w:tr>
      <w:tr w:rsidR="00FF1160" w:rsidRPr="00FF1160" w:rsidTr="00E019D8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Алгоритм проведения действия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Последовательность действий отработана. Порядок действия выполняется аккуратно, тщательно,  в оптимальном временном режиме. Видна нацеленность на конечный результат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Для активизации памяти самостоятельно используются алгоритмические подсказки. Порядок действия выполняется аккуратно, видна нацеленность на конечный результат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Порядок действий напоминается педагогом. Порядок действия выполняется аккуратно, но нацелен на промежуточный результат</w:t>
            </w:r>
          </w:p>
        </w:tc>
      </w:tr>
      <w:tr w:rsidR="00FF1160" w:rsidRPr="00FF1160" w:rsidTr="00E019D8">
        <w:trPr>
          <w:trHeight w:val="4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действия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не требует исправлений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требует незначительной корректировки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в целом получен, но требует серьезной доработки</w:t>
            </w:r>
          </w:p>
        </w:tc>
      </w:tr>
    </w:tbl>
    <w:p w:rsidR="00FF1160" w:rsidRPr="00FF1160" w:rsidRDefault="00FF1160" w:rsidP="00FF1160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Критерии оценки выполнения исследовательской работы</w:t>
      </w:r>
    </w:p>
    <w:tbl>
      <w:tblPr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5"/>
        <w:gridCol w:w="2642"/>
        <w:gridCol w:w="2540"/>
        <w:gridCol w:w="2484"/>
      </w:tblGrid>
      <w:tr w:rsidR="00FF1160" w:rsidRPr="00FF1160" w:rsidTr="00E019D8">
        <w:trPr>
          <w:trHeight w:val="254"/>
        </w:trPr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Оцениваемые параметры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Оценкауровнявыполнения исследовательской работы</w:t>
            </w:r>
          </w:p>
        </w:tc>
      </w:tr>
      <w:tr w:rsidR="00FF1160" w:rsidRPr="00FF1160" w:rsidTr="00E019D8">
        <w:trPr>
          <w:trHeight w:val="257"/>
        </w:trPr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Высокий</w:t>
            </w:r>
          </w:p>
        </w:tc>
      </w:tr>
      <w:tr w:rsidR="00FF1160" w:rsidRPr="00FF1160" w:rsidTr="00E019D8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цели и задач исследования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Формулировки цели и задач требуют незначительной коррекции научного руководителя или консультанта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сформулированы при участии научного руководителя или консультанта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Цель и задачи сформулированы при значительном участии научного руководителя или консультанта</w:t>
            </w:r>
          </w:p>
        </w:tc>
      </w:tr>
      <w:tr w:rsidR="00FF1160" w:rsidRPr="00FF1160" w:rsidTr="00E019D8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Выбор методики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Методы исследования выбраны самостоятельно и верно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Выбранные методы исследования требуют коррекции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Выбранные методы позволяют решить поставленные задачи лишь частично</w:t>
            </w:r>
          </w:p>
        </w:tc>
      </w:tr>
      <w:tr w:rsidR="00FF1160" w:rsidRPr="00FF1160" w:rsidTr="00E019D8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План исследования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 самостоятельно. Требует незначительной коррекции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 самостоятельно. Требует значительной коррекции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Разработан</w:t>
            </w:r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непосредственном участии научного руководителя или консультанта</w:t>
            </w:r>
          </w:p>
        </w:tc>
      </w:tr>
      <w:tr w:rsidR="00FF1160" w:rsidRPr="00FF1160" w:rsidTr="00E019D8">
        <w:trPr>
          <w:trHeight w:val="273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литературой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Более 50% литературы по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проблеме подобрано самостоятельно. Ссылки на использованную литературу сделаны правильно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Основная литература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предложена руководителем. Ссылки на использованную литературу сделаны правильно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Основная литература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предложена руководителем. Ошибки в ссылках на использованную литературу</w:t>
            </w:r>
          </w:p>
        </w:tc>
      </w:tr>
      <w:tr w:rsidR="00FF1160" w:rsidRPr="00FF1160" w:rsidTr="00E019D8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Сбор материала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Собранный материал соответствует задачам исследования. Материала достаточно для выполнения работы в запланированном объеме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Собранный материал соответствует задачам исследования, но его объем по ряду направлений недостаточен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Материал собран хаотично, его не достаточно для решения поставленных задач</w:t>
            </w:r>
          </w:p>
        </w:tc>
      </w:tr>
      <w:tr w:rsidR="00FF1160" w:rsidRPr="00FF1160" w:rsidTr="00E019D8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и анализ материала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Самостоятельный анализ материала, выполнение таблиц, графиков и т.д.</w:t>
            </w:r>
          </w:p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Применение статистических методов, коэффициентов и т.п.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Осмысление материала при участии научного руководителя или консультанта. Самостоятельная обработка, требующая незначительной коррекции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Осмысление и обработка материала при значительном участии научного руководителя или консультанта</w:t>
            </w:r>
          </w:p>
        </w:tc>
      </w:tr>
      <w:tr w:rsidR="00FF1160" w:rsidRPr="00FF1160" w:rsidTr="00E019D8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Выводы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Выводы обоснованы и соответствуют задачам исследования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Выводы недостаточно корректны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Выводы не соответствуют задачам исследования</w:t>
            </w:r>
          </w:p>
        </w:tc>
      </w:tr>
      <w:tr w:rsidR="00FF1160" w:rsidRPr="00FF1160" w:rsidTr="00E019D8">
        <w:trPr>
          <w:trHeight w:val="431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Текст работы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Текст написан с соблюдением рубрикации, принятой для научных работ.</w:t>
            </w:r>
          </w:p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Требует незначительной правки научного руководителя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и смысловая часть текста требует значительной коррекции научного руководителя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tabs>
                <w:tab w:val="left" w:pos="294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Текст серьезно корректировался научным руководителем более двух раз</w:t>
            </w:r>
          </w:p>
        </w:tc>
      </w:tr>
    </w:tbl>
    <w:p w:rsidR="00FF1160" w:rsidRPr="00FF1160" w:rsidRDefault="00FF1160" w:rsidP="00FF1160">
      <w:pPr>
        <w:tabs>
          <w:tab w:val="left" w:pos="29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tabs>
          <w:tab w:val="left" w:pos="29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Диагностическая карта оценки уровня освоения дополнительной общеразвивающей программы «Химия в природе и жизни человека»</w:t>
      </w:r>
    </w:p>
    <w:p w:rsidR="00FF1160" w:rsidRPr="00FF1160" w:rsidRDefault="00FF1160" w:rsidP="00FF1160">
      <w:pPr>
        <w:tabs>
          <w:tab w:val="left" w:pos="294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Группа № _____________</w:t>
      </w:r>
    </w:p>
    <w:p w:rsidR="00FF1160" w:rsidRPr="00FF1160" w:rsidRDefault="00FF1160" w:rsidP="00FF1160">
      <w:pPr>
        <w:tabs>
          <w:tab w:val="left" w:pos="294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469"/>
        <w:gridCol w:w="534"/>
        <w:gridCol w:w="686"/>
        <w:gridCol w:w="38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 w:rsidR="00FF1160" w:rsidRPr="00FF1160" w:rsidTr="00E019D8">
        <w:tc>
          <w:tcPr>
            <w:tcW w:w="1469" w:type="dxa"/>
            <w:vMerge w:val="restart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имя учащегося</w:t>
            </w:r>
          </w:p>
        </w:tc>
        <w:tc>
          <w:tcPr>
            <w:tcW w:w="8024" w:type="dxa"/>
            <w:gridSpan w:val="15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Результаты диагностики (в баллах)</w:t>
            </w:r>
          </w:p>
        </w:tc>
      </w:tr>
      <w:tr w:rsidR="00FF1160" w:rsidRPr="00FF1160" w:rsidTr="00E019D8">
        <w:tc>
          <w:tcPr>
            <w:tcW w:w="1469" w:type="dxa"/>
            <w:vMerge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gridSpan w:val="5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 года </w:t>
            </w:r>
          </w:p>
        </w:tc>
        <w:tc>
          <w:tcPr>
            <w:tcW w:w="2675" w:type="dxa"/>
            <w:gridSpan w:val="5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Середина года</w:t>
            </w:r>
          </w:p>
        </w:tc>
        <w:tc>
          <w:tcPr>
            <w:tcW w:w="2675" w:type="dxa"/>
            <w:gridSpan w:val="5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Конец года</w:t>
            </w:r>
          </w:p>
        </w:tc>
      </w:tr>
      <w:tr w:rsidR="00FF1160" w:rsidRPr="00FF1160" w:rsidTr="00E019D8">
        <w:trPr>
          <w:cantSplit/>
          <w:trHeight w:val="3430"/>
        </w:trPr>
        <w:tc>
          <w:tcPr>
            <w:tcW w:w="1469" w:type="dxa"/>
            <w:vMerge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знания</w:t>
            </w:r>
          </w:p>
        </w:tc>
        <w:tc>
          <w:tcPr>
            <w:tcW w:w="686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Исследовательские навыки</w:t>
            </w:r>
          </w:p>
        </w:tc>
        <w:tc>
          <w:tcPr>
            <w:tcW w:w="384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Защита работ</w:t>
            </w:r>
          </w:p>
        </w:tc>
        <w:tc>
          <w:tcPr>
            <w:tcW w:w="535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35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Защита работ</w:t>
            </w:r>
          </w:p>
        </w:tc>
        <w:tc>
          <w:tcPr>
            <w:tcW w:w="535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35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Теоретические знания</w:t>
            </w:r>
          </w:p>
        </w:tc>
        <w:tc>
          <w:tcPr>
            <w:tcW w:w="535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Исследовательские навыки</w:t>
            </w:r>
          </w:p>
        </w:tc>
        <w:tc>
          <w:tcPr>
            <w:tcW w:w="535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Компьютерная грамотность</w:t>
            </w:r>
          </w:p>
        </w:tc>
        <w:tc>
          <w:tcPr>
            <w:tcW w:w="535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Защита работ</w:t>
            </w:r>
          </w:p>
        </w:tc>
        <w:tc>
          <w:tcPr>
            <w:tcW w:w="535" w:type="dxa"/>
            <w:textDirection w:val="btLr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 баллов</w:t>
            </w:r>
          </w:p>
        </w:tc>
      </w:tr>
      <w:tr w:rsidR="00FF1160" w:rsidRPr="00FF1160" w:rsidTr="00E019D8">
        <w:tc>
          <w:tcPr>
            <w:tcW w:w="1469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4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1160" w:rsidRPr="00FF1160" w:rsidTr="00E019D8">
        <w:tc>
          <w:tcPr>
            <w:tcW w:w="1469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4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F1160" w:rsidRPr="00FF1160" w:rsidTr="00E019D8">
        <w:tc>
          <w:tcPr>
            <w:tcW w:w="1469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4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6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</w:tcPr>
          <w:p w:rsidR="00FF1160" w:rsidRPr="00FF1160" w:rsidRDefault="00FF1160" w:rsidP="00FF1160">
            <w:pPr>
              <w:tabs>
                <w:tab w:val="left" w:pos="294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FF1160" w:rsidRPr="00FF1160" w:rsidRDefault="00FF1160" w:rsidP="00FF11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FF1160" w:rsidRPr="00FF1160" w:rsidRDefault="00FF1160" w:rsidP="00FF116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1160">
        <w:rPr>
          <w:rFonts w:ascii="Times New Roman" w:eastAsia="Calibri" w:hAnsi="Times New Roman" w:cs="Times New Roman"/>
          <w:sz w:val="28"/>
          <w:szCs w:val="28"/>
          <w:lang w:eastAsia="ru-RU"/>
        </w:rPr>
        <w:t>Оценка:</w:t>
      </w:r>
    </w:p>
    <w:p w:rsidR="00FF1160" w:rsidRPr="00FF1160" w:rsidRDefault="00FF1160" w:rsidP="00FF11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низкий уровень – 1 балл;</w:t>
      </w:r>
    </w:p>
    <w:p w:rsidR="00FF1160" w:rsidRPr="00FF1160" w:rsidRDefault="00FF1160" w:rsidP="00FF11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средний уровень – 2 балла;</w:t>
      </w:r>
    </w:p>
    <w:p w:rsidR="00FF1160" w:rsidRPr="00FF1160" w:rsidRDefault="00FF1160" w:rsidP="00FF1160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высокий уровень – 3 балла</w:t>
      </w:r>
    </w:p>
    <w:p w:rsidR="00FF1160" w:rsidRPr="00FF1160" w:rsidRDefault="00FF1160" w:rsidP="00FF11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:rsidR="00FF1160" w:rsidRPr="00FF1160" w:rsidRDefault="00FF1160" w:rsidP="00FF11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Модуль «Химическая экспертиза</w:t>
      </w:r>
      <w:r w:rsidRPr="00FF1160">
        <w:rPr>
          <w:rFonts w:ascii="Times New Roman" w:eastAsia="Calibri" w:hAnsi="Times New Roman" w:cs="Times New Roman"/>
          <w:b/>
          <w:sz w:val="28"/>
          <w:szCs w:val="28"/>
          <w:lang w:val="en-US"/>
        </w:rPr>
        <w:t>»</w:t>
      </w:r>
    </w:p>
    <w:p w:rsidR="00FF1160" w:rsidRPr="00FF1160" w:rsidRDefault="00FF1160" w:rsidP="00FF116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126"/>
        <w:gridCol w:w="166"/>
        <w:gridCol w:w="2244"/>
        <w:gridCol w:w="2693"/>
        <w:gridCol w:w="2268"/>
      </w:tblGrid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раздела, темы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Материально-техническое оснащение, дидактический и методический материал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Формы, методы, приемы обучения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 аттестации/</w:t>
            </w:r>
          </w:p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контроля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Введение. Общие  правила работы            в химической лаборатории. Техника безопасности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«Мозговой штурм».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Анкетирование,</w:t>
            </w:r>
          </w:p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</w:tr>
      <w:tr w:rsidR="00FF1160" w:rsidRPr="00FF1160" w:rsidTr="00E019D8">
        <w:tc>
          <w:tcPr>
            <w:tcW w:w="10207" w:type="dxa"/>
            <w:gridSpan w:val="6"/>
            <w:vAlign w:val="center"/>
          </w:tcPr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Раздел 1. Основы химического анализа 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hd w:val="clear" w:color="auto" w:fill="FFFFFF"/>
              <w:spacing w:after="0" w:line="191" w:lineRule="atLeast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Лабораторное оборудование, посуда, химические вещества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Лабораторное оборудование, химическая посуда, набор химических веществ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Приготовление растворов в химической лаборатории и в быту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химическая посуда, набор химических веществ, весы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Лабораторная работа. 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10207" w:type="dxa"/>
            <w:gridSpan w:val="6"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Раздел 2. Экспертиза </w:t>
            </w:r>
            <w:r w:rsidRPr="00FF1160">
              <w:rPr>
                <w:rFonts w:ascii="Times New Roman" w:eastAsia="MS Mincho" w:hAnsi="Times New Roman" w:cs="Times New Roman"/>
                <w:b/>
                <w:sz w:val="28"/>
                <w:szCs w:val="28"/>
                <w:shd w:val="clear" w:color="auto" w:fill="FFFFFF"/>
                <w:lang w:eastAsia="ja-JP"/>
              </w:rPr>
              <w:t>воды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Вода – уникальное вещество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химическая посуда, набор химических реактивов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hd w:val="clear" w:color="auto" w:fill="FFFFFF"/>
              <w:spacing w:after="0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Анализ питьевой воды: водопроводной и из природных источников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химическая посуда, набор химических реактивов, образца воды 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Исследовательская работа. </w:t>
            </w:r>
          </w:p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Опрос, </w:t>
            </w:r>
          </w:p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исследова-тельская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10207" w:type="dxa"/>
            <w:gridSpan w:val="6"/>
          </w:tcPr>
          <w:p w:rsidR="00FF1160" w:rsidRPr="00FF1160" w:rsidRDefault="00FF1160" w:rsidP="00FF1160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3. Экспертиза продуктов питания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Основные компоненты пищи: жиры, белки, углеводы, витамины, соли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видеофильм, химическая посуда, набор химических реактивов, образцы продуктов питания растительного и животного происхождения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Приемы: обобщение, анализ, сравнение 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Химия продуктов растительного и животного происхождения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Презентация, химическая посуда, набор химических реактивов, образцы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продуктов питания растительного и животного происхождения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Лабораторная работа.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Приемы: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Опрос, лабораторная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Искусственная пища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видеофильм, набор химических реактивов и посуды, образцы продуктов питания быстрого приготовления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Пищевые добавки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химической посуды и реактивов, образцы продуктов питания и напитков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10207" w:type="dxa"/>
            <w:gridSpan w:val="6"/>
          </w:tcPr>
          <w:p w:rsidR="00FF1160" w:rsidRPr="00FF1160" w:rsidRDefault="00FF1160" w:rsidP="00FF11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 xml:space="preserve">Раздел 4. </w:t>
            </w:r>
            <w:r w:rsidRPr="00FF1160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Экспертиза соков, </w:t>
            </w:r>
            <w:proofErr w:type="spellStart"/>
            <w:r w:rsidRPr="00FF1160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>сокосодержащих</w:t>
            </w:r>
            <w:proofErr w:type="spellEnd"/>
            <w:r w:rsidRPr="00FF1160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 и газированных напитков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Соки: состав и свойства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химической посуды и реактивов, образцы соков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proofErr w:type="spellStart"/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Сокосодержа-щие</w:t>
            </w:r>
            <w:proofErr w:type="spellEnd"/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напитки: польза или вред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Набор химической посуды и реактивов, образцы </w:t>
            </w:r>
            <w:proofErr w:type="spellStart"/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сокосодержащих</w:t>
            </w:r>
            <w:proofErr w:type="spellEnd"/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напитков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Проблемный семинар. Лабораторная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hd w:val="clear" w:color="auto" w:fill="FFFFFF"/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Газированные напитки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химичес</w:t>
            </w:r>
            <w:proofErr w:type="spell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-кой</w:t>
            </w:r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посуды и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реактивов, образцы газированных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напитков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Лабораторная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Опрос, лабораторная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</w:tr>
      <w:tr w:rsidR="00FF1160" w:rsidRPr="00FF1160" w:rsidTr="00E019D8">
        <w:tc>
          <w:tcPr>
            <w:tcW w:w="10207" w:type="dxa"/>
            <w:gridSpan w:val="6"/>
          </w:tcPr>
          <w:p w:rsidR="00FF1160" w:rsidRPr="00FF1160" w:rsidRDefault="00FF1160" w:rsidP="00FF1160">
            <w:pPr>
              <w:shd w:val="clear" w:color="auto" w:fill="FFFFFF"/>
              <w:spacing w:after="0" w:line="191" w:lineRule="atLeast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</w:pPr>
            <w:r w:rsidRPr="00FF1160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lastRenderedPageBreak/>
              <w:t xml:space="preserve">Раздел 5. </w:t>
            </w:r>
            <w:r w:rsidRPr="00FF1160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t xml:space="preserve">Экспертиза средств личной гигиены, бытовой химии, косметики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личной гигиены. Зубные пасты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Презентации, набор химической посуды и реактивов, образцы зубных паст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Мыло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химической посуды и реактивов, образцы мыла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Лабораторная работа.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Синтетические моющие средства и поверхностно-активные вещества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химической посуды и реактивов, образцы СМС и ПАВ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Косметические моющие средства. Гели, шампуни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химической посуды и реактивов образцы гелей для душа и шампуней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Косметические средства: крем, помада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Презентация, набор </w:t>
            </w:r>
            <w:proofErr w:type="spellStart"/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химичес</w:t>
            </w:r>
            <w:proofErr w:type="spell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-кой</w:t>
            </w:r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посуды и реактивов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Опрос, лабораторная работа</w:t>
            </w:r>
          </w:p>
        </w:tc>
      </w:tr>
      <w:tr w:rsidR="00FF1160" w:rsidRPr="00FF1160" w:rsidTr="00E019D8">
        <w:trPr>
          <w:trHeight w:val="1124"/>
        </w:trPr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5.6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бытовой химии, применяемые для выведения пятен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химической посуды, реактивов и веществ, образцы средств бытовой химии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FF1160" w:rsidRPr="00FF1160" w:rsidTr="00E019D8">
        <w:trPr>
          <w:trHeight w:val="457"/>
        </w:trPr>
        <w:tc>
          <w:tcPr>
            <w:tcW w:w="10207" w:type="dxa"/>
            <w:gridSpan w:val="6"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 6. Химия в медицине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Лекарственные вещества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видеофильм, набор химической посуды и реактивов, аптечка с лекарственными веществами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Классификация лекарственных веществ: </w:t>
            </w:r>
            <w:proofErr w:type="gramStart"/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фармакологи-</w:t>
            </w:r>
            <w:proofErr w:type="spellStart"/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</w:t>
            </w:r>
            <w:proofErr w:type="spellEnd"/>
            <w:proofErr w:type="gramEnd"/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химическая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химической посуды, реактивов и лекарственных препаратов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Перманганат калия: свойства и применение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Набор химической посуды. Набор реактивов, включая перманганат калия 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Лабораторная работа. 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Многогранный йод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Набор химической посуды. Набор реактивов, включая йод и его спиртовой раствор 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Приемы: обобщение, анализ,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Опрос, лабораторная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6.5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Перекись водорода и </w:t>
            </w:r>
            <w:proofErr w:type="spellStart"/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гидроперит</w:t>
            </w:r>
            <w:proofErr w:type="spellEnd"/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Свойства перекиси водорода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Набор химической посуды. Набор химических реактивов, включая перекись водорода и 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гидроперит</w:t>
            </w:r>
            <w:proofErr w:type="spellEnd"/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2126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Активирован-</w:t>
            </w:r>
            <w:proofErr w:type="spellStart"/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proofErr w:type="gramEnd"/>
            <w:r w:rsidRPr="00FF11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уголь</w:t>
            </w:r>
          </w:p>
        </w:tc>
        <w:tc>
          <w:tcPr>
            <w:tcW w:w="2410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химической посуды и реактивов. Активированный уголь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10207" w:type="dxa"/>
            <w:gridSpan w:val="6"/>
          </w:tcPr>
          <w:p w:rsidR="00FF1160" w:rsidRPr="00FF1160" w:rsidRDefault="00FF1160" w:rsidP="00FF11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7. Химия и экология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2292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 определения загрязнения окружающей среды</w:t>
            </w:r>
          </w:p>
        </w:tc>
        <w:tc>
          <w:tcPr>
            <w:tcW w:w="2244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химической посуды и реактивов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292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Химические методы определения загрязнения воды, почвы, воздуха</w:t>
            </w:r>
          </w:p>
        </w:tc>
        <w:tc>
          <w:tcPr>
            <w:tcW w:w="2244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химической посуды. Химическое оборудование и реактивы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Опрос,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292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Экология питания</w:t>
            </w:r>
          </w:p>
        </w:tc>
        <w:tc>
          <w:tcPr>
            <w:tcW w:w="2244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химической посуды и реактивов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Лабораторная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лабораторная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2292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Экология городской жизни</w:t>
            </w:r>
          </w:p>
        </w:tc>
        <w:tc>
          <w:tcPr>
            <w:tcW w:w="2244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Презентация, набор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химической посуды. Химическое оборудование и реактивы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Исследовательская работа. Методы: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Опрос,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10207" w:type="dxa"/>
            <w:gridSpan w:val="6"/>
          </w:tcPr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8. Экология родного края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2292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Растительный и животный мир Тамбовской области</w:t>
            </w:r>
          </w:p>
        </w:tc>
        <w:tc>
          <w:tcPr>
            <w:tcW w:w="2244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химической посуды. Химическое оборудование и реактивы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Опрос, практическая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2292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Экологическое состояние воздуха, водных ресурсов и почв Тамбовщины</w:t>
            </w:r>
          </w:p>
        </w:tc>
        <w:tc>
          <w:tcPr>
            <w:tcW w:w="2244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химической посуды. Химическое оборудование и реактивы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Опрос,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2292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Влияние хозяйственной деятельности на экологию родного края</w:t>
            </w:r>
          </w:p>
        </w:tc>
        <w:tc>
          <w:tcPr>
            <w:tcW w:w="2244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химической посуды. Химическое оборудование и реактивы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Опрос,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2292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Конкурс экологических проектов</w:t>
            </w:r>
          </w:p>
        </w:tc>
        <w:tc>
          <w:tcPr>
            <w:tcW w:w="2244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набор химической посуды. Химическое оборудование и реактивы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работа.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Опрос,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ские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проекты</w:t>
            </w:r>
          </w:p>
        </w:tc>
      </w:tr>
      <w:tr w:rsidR="00FF1160" w:rsidRPr="00FF1160" w:rsidTr="00E019D8">
        <w:tc>
          <w:tcPr>
            <w:tcW w:w="710" w:type="dxa"/>
          </w:tcPr>
          <w:p w:rsidR="00FF1160" w:rsidRPr="00FF1160" w:rsidRDefault="00FF1160" w:rsidP="00FF116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2292" w:type="dxa"/>
            <w:gridSpan w:val="2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Защита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ских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 проектных работ</w:t>
            </w:r>
          </w:p>
        </w:tc>
        <w:tc>
          <w:tcPr>
            <w:tcW w:w="2244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Технические средства и материалы для защиты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ских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проектных работ</w:t>
            </w:r>
          </w:p>
        </w:tc>
        <w:tc>
          <w:tcPr>
            <w:tcW w:w="2693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Защита исследовательских и проектных работ. Методы: словесные, наглядные,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Приемы: обобщение, анализ, сравнение</w:t>
            </w:r>
          </w:p>
        </w:tc>
        <w:tc>
          <w:tcPr>
            <w:tcW w:w="2268" w:type="dxa"/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Анкетирование.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работ</w:t>
            </w:r>
          </w:p>
        </w:tc>
      </w:tr>
    </w:tbl>
    <w:p w:rsidR="00FF1160" w:rsidRPr="00FF1160" w:rsidRDefault="00FF1160" w:rsidP="00FF116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Методические материалы</w:t>
      </w: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Модуль «Лекарственные растения»</w:t>
      </w:r>
    </w:p>
    <w:p w:rsidR="00FF1160" w:rsidRPr="00FF1160" w:rsidRDefault="00FF1160" w:rsidP="00FF11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2268"/>
        <w:gridCol w:w="2693"/>
        <w:gridCol w:w="2268"/>
      </w:tblGrid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FF1160" w:rsidRPr="00FF1160" w:rsidRDefault="00FF1160" w:rsidP="00FF116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</w:t>
            </w:r>
          </w:p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раздела, темы</w:t>
            </w:r>
          </w:p>
          <w:p w:rsidR="00FF1160" w:rsidRPr="00FF1160" w:rsidRDefault="00FF1160" w:rsidP="00FF116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Материально-техническое</w:t>
            </w:r>
          </w:p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оснащение, дидактико-</w:t>
            </w:r>
          </w:p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методический материал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Формы, методы,</w:t>
            </w:r>
          </w:p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 обучения</w:t>
            </w:r>
          </w:p>
          <w:p w:rsidR="00FF1160" w:rsidRPr="00FF1160" w:rsidRDefault="00FF1160" w:rsidP="00FF116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Формы подведения итогов</w:t>
            </w:r>
          </w:p>
          <w:p w:rsidR="00FF1160" w:rsidRPr="00FF1160" w:rsidRDefault="00FF1160" w:rsidP="00FF116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Введение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 викторина</w:t>
            </w:r>
          </w:p>
        </w:tc>
      </w:tr>
      <w:tr w:rsidR="00FF1160" w:rsidRPr="00FF1160" w:rsidTr="00E019D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1. История лекарственных растений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Применение лекарственных растений в Древнем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канцелярские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работа. Методы: словесные, наглядные, практические, проблемные.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Мини-викторина, выполнение творческого задания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Европа: Эпоха средневековья. Новое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  <w:p w:rsidR="00FF1160" w:rsidRPr="00FF1160" w:rsidRDefault="00FF1160" w:rsidP="00FF116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Творческая работа. Методы: словесные, наглядные, практические,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проблемные.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Познавательная игра, выполнение творческого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задания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Применение лекарственных растений на территории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канцелярские товары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работа. Методы: словесные, наглядные, практические, проблемные.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Мини-викторина, выполнение творческого задания</w:t>
            </w:r>
          </w:p>
        </w:tc>
      </w:tr>
      <w:tr w:rsidR="00FF1160" w:rsidRPr="00FF1160" w:rsidTr="00E019D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2. </w:t>
            </w: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Систематика растений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Водоросли и высшие водные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микроскоп,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предметные и покровные стекла, пинцет, пипетки; образцы водорослей из реки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Дикорастущие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 выполнение творческого задания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Культурные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работа. 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 выполнение творческого задания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Ядовитые растения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 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 викторина,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творческого задания</w:t>
            </w:r>
          </w:p>
        </w:tc>
      </w:tr>
      <w:tr w:rsidR="00FF1160" w:rsidRPr="00FF1160" w:rsidTr="00E019D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3. </w:t>
            </w: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Применение лекарственных растений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keepNext/>
              <w:pBdr>
                <w:bottom w:val="dashed" w:sz="6" w:space="4" w:color="CCCCCC"/>
              </w:pBd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Лекарственные растения и их применение в медицине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работа. 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 выполнение творческого задания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Понятие лекарственных сборов. Принципы составления сборов. Особенности составления сборов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 выполнение творческого задания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Особенности технологии приготовления сборов. Примеры сборов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лекарственных трав, набор для 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Травяные чаи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лекарственных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«Мозговой штурм». Практическая работа.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Изучение состава чая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химических реактивов, набор химической посуды, образцы чая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Травы в косметологии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лекарственных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Приемы: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Беседа, выполнение творческого задания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Приготовление мыла на основе лекарственных трав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химических реактивов и посуды, мыльная основа, образцы мыла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Приготовление крема на основе лекарственных трав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химических реактивов и посуды, образцы крема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Приготовление шампуня на основе лекарственных трав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химических реактивов и посуды, образцы шампуня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Приготовление помады на основе лекарственных трав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химических реактивов и посуды, образцы помад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4. </w:t>
            </w: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Изучение полезных свойств лекарственных трав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Полезные вещества, входящие в состав лекарственных трав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химических реактивов и посуды, образцы лекарственных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 практическая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Фитохимический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анализ лекарственного растительного сырья. Определение витаминов и макроэлементов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Презентация,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набор химических реактивов и посуды, образцы лекарственного сырья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Практическая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Беседа,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Фитохимический анализ лекарственного растительного сырья. Определение полисахаридов, фенолов и дубильных веществ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химических реактивов и посуды, образцы лекарственного сырья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 практическая работа</w:t>
            </w:r>
          </w:p>
        </w:tc>
      </w:tr>
      <w:tr w:rsidR="00FF1160" w:rsidRPr="00FF1160" w:rsidTr="00E019D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5. </w:t>
            </w: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Экология и лекарственные растения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Охрана и рациональное использование природных ресурсов дикорастущих лекарственных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«Мозговой штурм». Практическая работа.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Значение лекарственного растительного сырья и препаратов растительного происхождения в современной медицине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«Мозговой штурм». Практическая работа. 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Лишайники, как биоиндикаторы экологического состояния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Лупа, сетка (10см/10 см), брошюра, определитель лишайников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Практическая работа. 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 практическая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keepNext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 xml:space="preserve">Флуктуирующая </w:t>
            </w:r>
            <w:r w:rsidRPr="00FF116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lastRenderedPageBreak/>
              <w:t>асимметрия как способ оценки экологического состояния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Презентация,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образцы листьев березы 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повислой</w:t>
            </w:r>
            <w:proofErr w:type="spellEnd"/>
          </w:p>
          <w:p w:rsidR="00FF1160" w:rsidRPr="00FF1160" w:rsidRDefault="00FF1160" w:rsidP="00FF116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Исследовательская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Беседа,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5.5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Сосна как тест-объект в ради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общеэкологичес</w:t>
            </w:r>
            <w:proofErr w:type="spell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-ких исследованиях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образцы сосны обыкновенной</w:t>
            </w:r>
          </w:p>
          <w:p w:rsidR="00FF1160" w:rsidRPr="00FF1160" w:rsidRDefault="00FF1160" w:rsidP="00FF116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tabs>
                <w:tab w:val="left" w:pos="4019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Раздел 6. </w:t>
            </w:r>
            <w:r w:rsidRPr="00FF11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Агротехника выращивания лекарственных растений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Виды размножения лекарственных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кассеты для рассады, прозрачная пленка, семена лекарственных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 практическая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Влияние почвы на развитие лекарственных 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набор химических реактивов и посуды, образцы почв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Беседа,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исследователь-</w:t>
            </w:r>
            <w:proofErr w:type="spell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proofErr w:type="gramEnd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Способы размножения лекарственных  растений в открытом грунте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изолента, секатор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Практическая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 практическая работа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Способы размножения лекарственных растений в закрытом грунте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Презентация, горшки для рассады, грунт универсальный, семена, образцы 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стимуляторов роста</w:t>
            </w:r>
          </w:p>
          <w:p w:rsidR="00FF1160" w:rsidRPr="00FF1160" w:rsidRDefault="00FF1160" w:rsidP="00FF1160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Практическая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Беседа, практическая работа</w:t>
            </w:r>
          </w:p>
        </w:tc>
      </w:tr>
      <w:tr w:rsidR="00FF1160" w:rsidRPr="00FF1160" w:rsidTr="00E019D8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160" w:rsidRPr="00FF1160" w:rsidRDefault="00FF1160" w:rsidP="00FF1160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7. Заготовка лекарственных растений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Заготовка </w:t>
            </w:r>
            <w:proofErr w:type="gramStart"/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лекарственных</w:t>
            </w:r>
            <w:proofErr w:type="gramEnd"/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растений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творческого задания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Сбор и сушка сырья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творческого задания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Оформление гербария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Презентация, образцы лекарственных растений, газеты, скотч, этикетки для подписи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Творческая работа.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выполнение творческого задания</w:t>
            </w:r>
          </w:p>
        </w:tc>
      </w:tr>
      <w:tr w:rsidR="00FF1160" w:rsidRPr="00FF1160" w:rsidTr="00E019D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7.4.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Итоговое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Технические средства и материалы для защиты исследовательских и проектных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проектных работ</w:t>
            </w: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Методы: словесные, наглядные, практические.</w:t>
            </w:r>
          </w:p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Приемы: обобщение, анализ, сравнение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60" w:rsidRPr="00FF1160" w:rsidRDefault="00FF1160" w:rsidP="00FF116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F11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Защита проектов, презентация гербария</w:t>
            </w:r>
          </w:p>
        </w:tc>
      </w:tr>
    </w:tbl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160" w:rsidRPr="00FF1160" w:rsidRDefault="00FF1160" w:rsidP="00FF11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1160" w:rsidRPr="00FF1160" w:rsidSect="00E019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1160" w:rsidRPr="00FF1160" w:rsidRDefault="00FF1160" w:rsidP="00FF1160">
      <w:pPr>
        <w:tabs>
          <w:tab w:val="left" w:pos="22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FF1160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Для педагога: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1. Большаков, А.П. Биологии. Занимательные факты и тесты /А.П. Большаков. – СПб</w:t>
      </w:r>
      <w:proofErr w:type="gram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.: </w:t>
      </w:r>
      <w:proofErr w:type="gram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ИД «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МиМ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», 1998.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– 193с.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2. Винтер,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Иоханнес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Лечебные настои из фруктов и трав для здоровья и красоты /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Иоханнес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Винтер. – М.: Мой Мир,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ГмбХ&amp;</w:t>
      </w:r>
      <w:proofErr w:type="gram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</w:t>
      </w:r>
      <w:proofErr w:type="spellEnd"/>
      <w:proofErr w:type="gram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. </w:t>
      </w:r>
      <w:proofErr w:type="gram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КГ</w:t>
      </w:r>
      <w:proofErr w:type="gram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, 2007. – 144c.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3. Горбунова, Т. А. Лечение растениями. Рецептурный справочник / Т.А. Горбунова. – М.: Аргументы и Факты, 1994. – 304c.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4.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Куреннов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, И. Энциклопедия лекарственных растений.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Самолечебник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/ И.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Куреннов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. – М.: Мартин, 2015. – 384c.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5. Лекарственные растения и их применение. – М.: Экслибрис, 1992. – 240c.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6. Моисеев, В.П. Физиология и биохимия растений. Издание второе, дополненное и переработанное: Методические указания/Белорусская государственная сельскохозяйственная академия; сост. В.П. Моисеев, Н.П.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Решецкий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–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Горки, 2009. – 124с. 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7. Орехов, А.П. Химия алкалоидов. – Москва, 1955.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– 76с.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 xml:space="preserve">8. Справочник учителя биологии: законы, правила, принципы, биографии ученых /авт.-сост. Н.А. </w:t>
      </w:r>
      <w:proofErr w:type="spellStart"/>
      <w:r w:rsidRPr="00FF1160">
        <w:rPr>
          <w:rFonts w:ascii="Times New Roman" w:eastAsia="Calibri" w:hAnsi="Times New Roman" w:cs="Times New Roman"/>
          <w:sz w:val="28"/>
          <w:szCs w:val="28"/>
        </w:rPr>
        <w:t>Степанчук</w:t>
      </w:r>
      <w:proofErr w:type="spellEnd"/>
      <w:r w:rsidRPr="00FF1160">
        <w:rPr>
          <w:rFonts w:ascii="Times New Roman" w:eastAsia="Calibri" w:hAnsi="Times New Roman" w:cs="Times New Roman"/>
          <w:sz w:val="28"/>
          <w:szCs w:val="28"/>
        </w:rPr>
        <w:t>. – Волгоград: Учитель, 2012.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9. Энциклопедия лекарственных растений. – М.: СЗКЭО, 2010. – 208c.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F1160" w:rsidRPr="00FF1160" w:rsidRDefault="00FF1160" w:rsidP="00FF1160">
      <w:pPr>
        <w:tabs>
          <w:tab w:val="left" w:pos="2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sz w:val="28"/>
          <w:szCs w:val="28"/>
        </w:rPr>
        <w:t>Для учащихся: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Биология. 5-11 классы: внеклассные мероприятия / авт. – сост. Е.Я. Якушина. – Волгоград: Учитель, 2009.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– 218с.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2.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Благов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, В.И. Травник для детей. Домашний лечебник народных рецептов / В.И.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Благов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. – М.: Синтаксис, 1991. – 609c. 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3. Болотина, А.Ю. Словарь лекарственных растений. Латинский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  <w:t xml:space="preserve">,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английский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  <w:t xml:space="preserve">,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немецкий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  <w:t xml:space="preserve">,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русский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  <w:t xml:space="preserve"> / Dictionary of Medicinal Plants: Latin, English, German, Russian /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А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  <w:t>.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Ю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  <w:t xml:space="preserve">.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Болотина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  <w:t xml:space="preserve">. –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М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  <w:t>.</w:t>
      </w:r>
      <w:proofErr w:type="gram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  <w:t>: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АБИПресс</w:t>
      </w:r>
      <w:proofErr w:type="spellEnd"/>
      <w:proofErr w:type="gram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val="en-US" w:eastAsia="ar-SA"/>
        </w:rPr>
        <w:t>, 2010. – 256c.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4.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Валягина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, Е.Т. Лекарственные растения России / Е.Т.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Валягина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. – Москва: СИНТЕГ, 1993. – 205c. 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5.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Варлих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, В.К. Полная иллюстрированная энциклопедия лекарственных растений России / В.К.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Варлих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. – М.: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Рипол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Классик, 2008. – 898c. 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FF116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Воронкевич</w:t>
      </w:r>
      <w:proofErr w:type="spellEnd"/>
      <w:r w:rsidRPr="00FF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О.А. Добро пожаловать в экологию.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–</w:t>
      </w:r>
      <w:r w:rsidRPr="00FF1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2005.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– </w:t>
      </w:r>
      <w:r w:rsidRPr="00FF1160">
        <w:rPr>
          <w:rFonts w:ascii="Times New Roman" w:eastAsia="Times New Roman" w:hAnsi="Times New Roman" w:cs="Times New Roman"/>
          <w:sz w:val="28"/>
          <w:szCs w:val="28"/>
          <w:lang w:eastAsia="ru-RU"/>
        </w:rPr>
        <w:t>170с.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 Воронина, Г.А. Биология. Планируемые результаты. Система заданий. 5-9 классы /Г.А. Воронина, Т.В. Иванова, Г.С. Калинова. – М.: Просвещение, 2013.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 Журба, О.В., Дмитриев, М.Я. Лекарственные, ядовитые и вредные растения. – М.: Колос, 2006. – 511с.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 Зайко, Л.Н. Изучение природных ресурсов лекарственных растений: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Экол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.- геогр. подход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–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картограф. Метод: автореферат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дис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канд. биол. Наук / Л.Н. Зайко. – Москва, 1996.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–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22с. 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10. Занимательные материалы и факты по общей биологии в вопросах и ответах. 5-11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кл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/ авт. – сост. М.М.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Боднарук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Н.В.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Ковылина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– Волгоград: Учитель, 2007.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– 236с.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11.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Корзунова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, А. Водоросли, которые лечат / Алевтина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Корзунова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. – М.: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Эксмо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, 2005. – 138 c. 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12. Лекарственные растения (Растения-целители). – М.: Высшая школа, 1976. – 488с.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13. Лекарственные растения. – М.: Лабиринт-К, 2000. – 459c.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14.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Пастушенков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, Л.В. Лекарственные растения. Использование в народной медицине и в быту / Л.В.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Пастушенков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, А.Л.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Пастушенков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, В.Л.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Пастушенков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. – Москва: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Гостехиздат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, 2012. – 464c.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15. Сафонов, Н.Н. Полный атлас лекарственных растений / Н.Н. Сафонов. – М.: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Эксмо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, 2005. – 312c.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16. Теремов, А. Занимательная зоология: книга для учащихся, учителей и родителей / А. Теремов,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В.Рохлов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– М.: АСТ – ПРЕСС, 1999.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 – 314с.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17.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Ширко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 xml:space="preserve">, Т.С. Аптека в саду и огороде / Т.С. </w:t>
      </w:r>
      <w:proofErr w:type="spellStart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Ширко</w:t>
      </w:r>
      <w:proofErr w:type="spellEnd"/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. – М.: Полымя, 1994. – 672c.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</w:p>
    <w:p w:rsidR="00FF1160" w:rsidRPr="00FF1160" w:rsidRDefault="00FF1160" w:rsidP="00FF1160">
      <w:pPr>
        <w:shd w:val="clear" w:color="auto" w:fill="FFFFFF"/>
        <w:tabs>
          <w:tab w:val="left" w:pos="2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Образовательные ресурсы Интернета</w:t>
      </w:r>
    </w:p>
    <w:p w:rsidR="00FF1160" w:rsidRPr="00FF1160" w:rsidRDefault="00FF1160" w:rsidP="00FF11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160">
        <w:rPr>
          <w:rFonts w:ascii="Times New Roman" w:eastAsia="Calibri" w:hAnsi="Times New Roman" w:cs="Times New Roman"/>
          <w:sz w:val="28"/>
          <w:szCs w:val="28"/>
        </w:rPr>
        <w:t>1.https://ru.wikipedia.org/wiki/Лекарственные_растения. 2.https://interneturok.ru/subject/prirodovedenie/class/5-11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3. http://biology.asvu.ru/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–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Вся биология. Современная биология, статьи, новости, библиотека.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4. http://www.vspu.ac.ru/deold/bio/bio.htm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–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Телекоммуникационные викторины по биологии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–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экологии на сервере Воронежского университета.</w:t>
      </w:r>
    </w:p>
    <w:p w:rsidR="00FF1160" w:rsidRPr="00FF1160" w:rsidRDefault="00FF1160" w:rsidP="00FF1160">
      <w:pPr>
        <w:shd w:val="clear" w:color="auto" w:fill="FFFFFF"/>
        <w:tabs>
          <w:tab w:val="left" w:pos="220"/>
          <w:tab w:val="left" w:pos="42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</w:pP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 http://www.school.ecologia.ru/ 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shd w:val="clear" w:color="auto" w:fill="FFFFFF"/>
          <w:lang w:eastAsia="ar-SA"/>
        </w:rPr>
        <w:t>–</w:t>
      </w:r>
      <w:r w:rsidRPr="00FF116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Школа Юннатов. Проект посвящен всем, кто любит природу и стремится понять ее.</w:t>
      </w:r>
    </w:p>
    <w:p w:rsidR="00E43082" w:rsidRDefault="00E43082"/>
    <w:sectPr w:rsidR="00E43082" w:rsidSect="000F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1">
    <w:nsid w:val="018A3A34"/>
    <w:multiLevelType w:val="multilevel"/>
    <w:tmpl w:val="147C27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9C4192"/>
    <w:multiLevelType w:val="hybridMultilevel"/>
    <w:tmpl w:val="8F70603C"/>
    <w:lvl w:ilvl="0" w:tplc="90185DB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91D9E"/>
    <w:multiLevelType w:val="hybridMultilevel"/>
    <w:tmpl w:val="F2F2E4DC"/>
    <w:lvl w:ilvl="0" w:tplc="4FFE4B28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3D5BB5"/>
    <w:multiLevelType w:val="multilevel"/>
    <w:tmpl w:val="0C706A1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>
    <w:nsid w:val="11BC79CA"/>
    <w:multiLevelType w:val="hybridMultilevel"/>
    <w:tmpl w:val="27BC9F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80E92"/>
    <w:multiLevelType w:val="hybridMultilevel"/>
    <w:tmpl w:val="5802CFAE"/>
    <w:lvl w:ilvl="0" w:tplc="BAF82E0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3804FAD"/>
    <w:multiLevelType w:val="multilevel"/>
    <w:tmpl w:val="1F5A0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b/>
        <w:i/>
        <w:sz w:val="27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b/>
        <w:i/>
        <w:sz w:val="27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b/>
        <w:i/>
        <w:sz w:val="27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="Times New Roman" w:hAnsi="Times New Roman" w:cs="Times New Roman" w:hint="default"/>
        <w:b/>
        <w:i/>
        <w:sz w:val="27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b/>
        <w:i/>
        <w:sz w:val="27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Times New Roman" w:hAnsi="Times New Roman" w:cs="Times New Roman" w:hint="default"/>
        <w:b/>
        <w:i/>
        <w:sz w:val="27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b/>
        <w:i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cs="Times New Roman" w:hint="default"/>
        <w:b/>
        <w:i/>
        <w:sz w:val="27"/>
      </w:rPr>
    </w:lvl>
  </w:abstractNum>
  <w:abstractNum w:abstractNumId="8">
    <w:nsid w:val="16A85413"/>
    <w:multiLevelType w:val="hybridMultilevel"/>
    <w:tmpl w:val="B1C2F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F580C"/>
    <w:multiLevelType w:val="multilevel"/>
    <w:tmpl w:val="F7CCE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1FC758C8"/>
    <w:multiLevelType w:val="multilevel"/>
    <w:tmpl w:val="6068E514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-709" w:firstLine="709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608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891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75"/>
        </w:tabs>
        <w:ind w:left="-709" w:firstLine="709"/>
      </w:pPr>
      <w:rPr>
        <w:rFonts w:ascii="Symbol" w:hAnsi="Symbol" w:hint="default"/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58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742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025"/>
        </w:tabs>
        <w:ind w:left="-709" w:firstLine="709"/>
      </w:pPr>
      <w:rPr>
        <w:rFonts w:ascii="Symbol" w:hAnsi="Symbol" w:hint="default"/>
        <w:b w:val="0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309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92"/>
        </w:tabs>
        <w:ind w:left="-709" w:firstLine="709"/>
      </w:pPr>
      <w:rPr>
        <w:rFonts w:ascii="OpenSymbol" w:eastAsia="OpenSymbol" w:hint="eastAsia"/>
        <w:b w:val="0"/>
        <w:i w:val="0"/>
        <w:u w:val="none"/>
      </w:rPr>
    </w:lvl>
  </w:abstractNum>
  <w:abstractNum w:abstractNumId="11">
    <w:nsid w:val="254B5ECF"/>
    <w:multiLevelType w:val="hybridMultilevel"/>
    <w:tmpl w:val="EA1A8C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25082"/>
    <w:multiLevelType w:val="multilevel"/>
    <w:tmpl w:val="BA4EE1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3">
    <w:nsid w:val="2FB5690B"/>
    <w:multiLevelType w:val="hybridMultilevel"/>
    <w:tmpl w:val="3DF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05064"/>
    <w:multiLevelType w:val="hybridMultilevel"/>
    <w:tmpl w:val="450ADCC6"/>
    <w:lvl w:ilvl="0" w:tplc="A64C444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378F1562"/>
    <w:multiLevelType w:val="multilevel"/>
    <w:tmpl w:val="F946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234495"/>
    <w:multiLevelType w:val="hybridMultilevel"/>
    <w:tmpl w:val="8C02A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185AB3"/>
    <w:multiLevelType w:val="hybridMultilevel"/>
    <w:tmpl w:val="C976656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A13CD"/>
    <w:multiLevelType w:val="hybridMultilevel"/>
    <w:tmpl w:val="AA423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158BB"/>
    <w:multiLevelType w:val="hybridMultilevel"/>
    <w:tmpl w:val="79F07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23DB9"/>
    <w:multiLevelType w:val="multilevel"/>
    <w:tmpl w:val="5E929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47CF0F73"/>
    <w:multiLevelType w:val="hybridMultilevel"/>
    <w:tmpl w:val="60F299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74611"/>
    <w:multiLevelType w:val="multilevel"/>
    <w:tmpl w:val="7B5A9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D84075E"/>
    <w:multiLevelType w:val="hybridMultilevel"/>
    <w:tmpl w:val="846E0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93101"/>
    <w:multiLevelType w:val="hybridMultilevel"/>
    <w:tmpl w:val="3638904C"/>
    <w:lvl w:ilvl="0" w:tplc="23B43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B361A4"/>
    <w:multiLevelType w:val="hybridMultilevel"/>
    <w:tmpl w:val="4EFA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9F6F4C"/>
    <w:multiLevelType w:val="multilevel"/>
    <w:tmpl w:val="233CF8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447643D"/>
    <w:multiLevelType w:val="hybridMultilevel"/>
    <w:tmpl w:val="6730156E"/>
    <w:lvl w:ilvl="0" w:tplc="78083F18">
      <w:start w:val="1"/>
      <w:numFmt w:val="decimal"/>
      <w:lvlText w:val="%1."/>
      <w:lvlJc w:val="left"/>
      <w:pPr>
        <w:ind w:left="218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2E89B5A">
      <w:start w:val="1"/>
      <w:numFmt w:val="decimal"/>
      <w:lvlText w:val="%2.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705CF068">
      <w:numFmt w:val="bullet"/>
      <w:lvlText w:val="•"/>
      <w:lvlJc w:val="left"/>
      <w:pPr>
        <w:ind w:left="1951" w:hanging="360"/>
      </w:pPr>
      <w:rPr>
        <w:rFonts w:hint="default"/>
        <w:lang w:val="ru-RU" w:eastAsia="ru-RU" w:bidi="ru-RU"/>
      </w:rPr>
    </w:lvl>
    <w:lvl w:ilvl="3" w:tplc="48067E80">
      <w:numFmt w:val="bullet"/>
      <w:lvlText w:val="•"/>
      <w:lvlJc w:val="left"/>
      <w:pPr>
        <w:ind w:left="2963" w:hanging="360"/>
      </w:pPr>
      <w:rPr>
        <w:rFonts w:hint="default"/>
        <w:lang w:val="ru-RU" w:eastAsia="ru-RU" w:bidi="ru-RU"/>
      </w:rPr>
    </w:lvl>
    <w:lvl w:ilvl="4" w:tplc="5AC466EE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5" w:tplc="2946A8E0">
      <w:numFmt w:val="bullet"/>
      <w:lvlText w:val="•"/>
      <w:lvlJc w:val="left"/>
      <w:pPr>
        <w:ind w:left="4987" w:hanging="360"/>
      </w:pPr>
      <w:rPr>
        <w:rFonts w:hint="default"/>
        <w:lang w:val="ru-RU" w:eastAsia="ru-RU" w:bidi="ru-RU"/>
      </w:rPr>
    </w:lvl>
    <w:lvl w:ilvl="6" w:tplc="0A305702">
      <w:numFmt w:val="bullet"/>
      <w:lvlText w:val="•"/>
      <w:lvlJc w:val="left"/>
      <w:pPr>
        <w:ind w:left="5999" w:hanging="360"/>
      </w:pPr>
      <w:rPr>
        <w:rFonts w:hint="default"/>
        <w:lang w:val="ru-RU" w:eastAsia="ru-RU" w:bidi="ru-RU"/>
      </w:rPr>
    </w:lvl>
    <w:lvl w:ilvl="7" w:tplc="754EAE6E">
      <w:numFmt w:val="bullet"/>
      <w:lvlText w:val="•"/>
      <w:lvlJc w:val="left"/>
      <w:pPr>
        <w:ind w:left="7010" w:hanging="360"/>
      </w:pPr>
      <w:rPr>
        <w:rFonts w:hint="default"/>
        <w:lang w:val="ru-RU" w:eastAsia="ru-RU" w:bidi="ru-RU"/>
      </w:rPr>
    </w:lvl>
    <w:lvl w:ilvl="8" w:tplc="2EBC5DB6">
      <w:numFmt w:val="bullet"/>
      <w:lvlText w:val="•"/>
      <w:lvlJc w:val="left"/>
      <w:pPr>
        <w:ind w:left="8022" w:hanging="360"/>
      </w:pPr>
      <w:rPr>
        <w:rFonts w:hint="default"/>
        <w:lang w:val="ru-RU" w:eastAsia="ru-RU" w:bidi="ru-RU"/>
      </w:rPr>
    </w:lvl>
  </w:abstractNum>
  <w:abstractNum w:abstractNumId="28">
    <w:nsid w:val="56ED1A0E"/>
    <w:multiLevelType w:val="hybridMultilevel"/>
    <w:tmpl w:val="944E1AA0"/>
    <w:lvl w:ilvl="0" w:tplc="01FA5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909584E"/>
    <w:multiLevelType w:val="hybridMultilevel"/>
    <w:tmpl w:val="145672D2"/>
    <w:lvl w:ilvl="0" w:tplc="EBE697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A7F66C4"/>
    <w:multiLevelType w:val="multilevel"/>
    <w:tmpl w:val="7EE6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D94D1B"/>
    <w:multiLevelType w:val="multilevel"/>
    <w:tmpl w:val="798ECCB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B9C1EEC"/>
    <w:multiLevelType w:val="hybridMultilevel"/>
    <w:tmpl w:val="CA688D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316FF7"/>
    <w:multiLevelType w:val="hybridMultilevel"/>
    <w:tmpl w:val="3F54D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11316"/>
    <w:multiLevelType w:val="hybridMultilevel"/>
    <w:tmpl w:val="DECCD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F86086"/>
    <w:multiLevelType w:val="multilevel"/>
    <w:tmpl w:val="553E8160"/>
    <w:lvl w:ilvl="0"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0192F5A"/>
    <w:multiLevelType w:val="hybridMultilevel"/>
    <w:tmpl w:val="BB40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95CC4"/>
    <w:multiLevelType w:val="hybridMultilevel"/>
    <w:tmpl w:val="45A63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D13313"/>
    <w:multiLevelType w:val="hybridMultilevel"/>
    <w:tmpl w:val="3F643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6865481"/>
    <w:multiLevelType w:val="hybridMultilevel"/>
    <w:tmpl w:val="D214D170"/>
    <w:lvl w:ilvl="0" w:tplc="A9B04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70542E2"/>
    <w:multiLevelType w:val="hybridMultilevel"/>
    <w:tmpl w:val="8B18B516"/>
    <w:lvl w:ilvl="0" w:tplc="ADB2278C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9463DA9"/>
    <w:multiLevelType w:val="multilevel"/>
    <w:tmpl w:val="89B8E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EE2ABA"/>
    <w:multiLevelType w:val="hybridMultilevel"/>
    <w:tmpl w:val="B428D2AE"/>
    <w:lvl w:ilvl="0" w:tplc="5F549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10"/>
  </w:num>
  <w:num w:numId="5">
    <w:abstractNumId w:val="7"/>
  </w:num>
  <w:num w:numId="6">
    <w:abstractNumId w:val="32"/>
  </w:num>
  <w:num w:numId="7">
    <w:abstractNumId w:val="16"/>
  </w:num>
  <w:num w:numId="8">
    <w:abstractNumId w:val="21"/>
  </w:num>
  <w:num w:numId="9">
    <w:abstractNumId w:val="5"/>
  </w:num>
  <w:num w:numId="10">
    <w:abstractNumId w:val="35"/>
  </w:num>
  <w:num w:numId="11">
    <w:abstractNumId w:val="27"/>
  </w:num>
  <w:num w:numId="12">
    <w:abstractNumId w:val="14"/>
  </w:num>
  <w:num w:numId="13">
    <w:abstractNumId w:val="24"/>
  </w:num>
  <w:num w:numId="14">
    <w:abstractNumId w:val="13"/>
  </w:num>
  <w:num w:numId="15">
    <w:abstractNumId w:val="34"/>
  </w:num>
  <w:num w:numId="16">
    <w:abstractNumId w:val="33"/>
  </w:num>
  <w:num w:numId="17">
    <w:abstractNumId w:val="37"/>
  </w:num>
  <w:num w:numId="18">
    <w:abstractNumId w:val="26"/>
  </w:num>
  <w:num w:numId="19">
    <w:abstractNumId w:val="6"/>
  </w:num>
  <w:num w:numId="20">
    <w:abstractNumId w:val="9"/>
  </w:num>
  <w:num w:numId="21">
    <w:abstractNumId w:val="22"/>
  </w:num>
  <w:num w:numId="22">
    <w:abstractNumId w:val="28"/>
  </w:num>
  <w:num w:numId="23">
    <w:abstractNumId w:val="40"/>
  </w:num>
  <w:num w:numId="24">
    <w:abstractNumId w:val="38"/>
  </w:num>
  <w:num w:numId="25">
    <w:abstractNumId w:val="19"/>
  </w:num>
  <w:num w:numId="26">
    <w:abstractNumId w:val="29"/>
  </w:num>
  <w:num w:numId="27">
    <w:abstractNumId w:val="0"/>
  </w:num>
  <w:num w:numId="28">
    <w:abstractNumId w:val="11"/>
  </w:num>
  <w:num w:numId="29">
    <w:abstractNumId w:val="42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"/>
  </w:num>
  <w:num w:numId="33">
    <w:abstractNumId w:val="18"/>
  </w:num>
  <w:num w:numId="34">
    <w:abstractNumId w:val="39"/>
  </w:num>
  <w:num w:numId="35">
    <w:abstractNumId w:val="30"/>
  </w:num>
  <w:num w:numId="36">
    <w:abstractNumId w:val="15"/>
  </w:num>
  <w:num w:numId="37">
    <w:abstractNumId w:val="41"/>
  </w:num>
  <w:num w:numId="38">
    <w:abstractNumId w:val="36"/>
  </w:num>
  <w:num w:numId="39">
    <w:abstractNumId w:val="23"/>
  </w:num>
  <w:num w:numId="40">
    <w:abstractNumId w:val="3"/>
  </w:num>
  <w:num w:numId="41">
    <w:abstractNumId w:val="17"/>
  </w:num>
  <w:num w:numId="42">
    <w:abstractNumId w:val="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160"/>
    <w:rsid w:val="000F73BA"/>
    <w:rsid w:val="00146E16"/>
    <w:rsid w:val="00161FA4"/>
    <w:rsid w:val="002051D1"/>
    <w:rsid w:val="005415A2"/>
    <w:rsid w:val="007E730E"/>
    <w:rsid w:val="00905306"/>
    <w:rsid w:val="00A110AA"/>
    <w:rsid w:val="00A91221"/>
    <w:rsid w:val="00AD4D19"/>
    <w:rsid w:val="00B43F14"/>
    <w:rsid w:val="00B7217F"/>
    <w:rsid w:val="00BC6D61"/>
    <w:rsid w:val="00DC3213"/>
    <w:rsid w:val="00DD56D7"/>
    <w:rsid w:val="00E019D8"/>
    <w:rsid w:val="00E43082"/>
    <w:rsid w:val="00FF1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BA"/>
  </w:style>
  <w:style w:type="paragraph" w:styleId="1">
    <w:name w:val="heading 1"/>
    <w:basedOn w:val="a"/>
    <w:next w:val="a"/>
    <w:link w:val="10"/>
    <w:uiPriority w:val="9"/>
    <w:qFormat/>
    <w:rsid w:val="00FF116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FF1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F11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11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1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1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116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160"/>
  </w:style>
  <w:style w:type="paragraph" w:styleId="a3">
    <w:name w:val="Balloon Text"/>
    <w:basedOn w:val="a"/>
    <w:link w:val="a4"/>
    <w:uiPriority w:val="99"/>
    <w:semiHidden/>
    <w:unhideWhenUsed/>
    <w:rsid w:val="00FF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FF11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7">
    <w:name w:val="Table Grid"/>
    <w:basedOn w:val="a1"/>
    <w:uiPriority w:val="3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F1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F1160"/>
    <w:rPr>
      <w:rFonts w:cs="Times New Roman"/>
      <w:b/>
    </w:rPr>
  </w:style>
  <w:style w:type="paragraph" w:customStyle="1" w:styleId="12">
    <w:name w:val="Абзац списка1"/>
    <w:basedOn w:val="a"/>
    <w:uiPriority w:val="99"/>
    <w:rsid w:val="00FF1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9">
    <w:name w:val="No Spacing"/>
    <w:uiPriority w:val="1"/>
    <w:qFormat/>
    <w:rsid w:val="00FF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FF1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F1160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F11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FF1160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F11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F1160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full-screen-content-activate">
    <w:name w:val="full-screen-content-activate"/>
    <w:basedOn w:val="a0"/>
    <w:rsid w:val="00FF1160"/>
  </w:style>
  <w:style w:type="character" w:customStyle="1" w:styleId="fontstyle01">
    <w:name w:val="fontstyle01"/>
    <w:basedOn w:val="a0"/>
    <w:rsid w:val="00FF116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c3">
    <w:name w:val="c3"/>
    <w:basedOn w:val="a0"/>
    <w:rsid w:val="00FF1160"/>
  </w:style>
  <w:style w:type="paragraph" w:styleId="af0">
    <w:name w:val="Body Text"/>
    <w:basedOn w:val="a"/>
    <w:link w:val="af1"/>
    <w:uiPriority w:val="1"/>
    <w:qFormat/>
    <w:rsid w:val="00FF116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1"/>
    <w:rsid w:val="00FF11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FF116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F1160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FF116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F1160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b/>
      <w:bCs/>
      <w:sz w:val="28"/>
      <w:szCs w:val="28"/>
    </w:rPr>
  </w:style>
  <w:style w:type="table" w:customStyle="1" w:styleId="13">
    <w:name w:val="Сетка таблицы1"/>
    <w:basedOn w:val="a1"/>
    <w:rsid w:val="00FF1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z-toc-section">
    <w:name w:val="ez-toc-section"/>
    <w:basedOn w:val="a0"/>
    <w:rsid w:val="00FF1160"/>
  </w:style>
  <w:style w:type="character" w:customStyle="1" w:styleId="tdbtn">
    <w:name w:val="td_btn"/>
    <w:basedOn w:val="a0"/>
    <w:rsid w:val="00FF1160"/>
  </w:style>
  <w:style w:type="paragraph" w:customStyle="1" w:styleId="headertext">
    <w:name w:val="headertext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F11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F1160"/>
  </w:style>
  <w:style w:type="character" w:customStyle="1" w:styleId="apple-converted-space">
    <w:name w:val="apple-converted-space"/>
    <w:basedOn w:val="a0"/>
    <w:rsid w:val="00FF1160"/>
  </w:style>
  <w:style w:type="character" w:customStyle="1" w:styleId="eop">
    <w:name w:val="eop"/>
    <w:basedOn w:val="a0"/>
    <w:rsid w:val="00FF1160"/>
  </w:style>
  <w:style w:type="character" w:customStyle="1" w:styleId="spellingerror">
    <w:name w:val="spellingerror"/>
    <w:basedOn w:val="a0"/>
    <w:rsid w:val="00FF1160"/>
  </w:style>
  <w:style w:type="paragraph" w:customStyle="1" w:styleId="TableParagraph">
    <w:name w:val="Table Paragraph"/>
    <w:basedOn w:val="a"/>
    <w:uiPriority w:val="1"/>
    <w:qFormat/>
    <w:rsid w:val="00FF1160"/>
    <w:pPr>
      <w:widowControl w:val="0"/>
      <w:autoSpaceDE w:val="0"/>
      <w:autoSpaceDN w:val="0"/>
      <w:spacing w:after="0" w:line="319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FF1160"/>
    <w:pPr>
      <w:widowControl w:val="0"/>
      <w:autoSpaceDE w:val="0"/>
      <w:autoSpaceDN w:val="0"/>
      <w:spacing w:after="0" w:line="240" w:lineRule="auto"/>
      <w:ind w:left="27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F116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F1160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FF1160"/>
    <w:pPr>
      <w:widowControl w:val="0"/>
      <w:autoSpaceDE w:val="0"/>
      <w:autoSpaceDN w:val="0"/>
      <w:adjustRightInd w:val="0"/>
      <w:spacing w:after="0" w:line="225" w:lineRule="exact"/>
      <w:ind w:firstLine="46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F116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1160"/>
  </w:style>
  <w:style w:type="paragraph" w:customStyle="1" w:styleId="c8">
    <w:name w:val="c8"/>
    <w:basedOn w:val="a"/>
    <w:rsid w:val="00FF116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1160"/>
  </w:style>
  <w:style w:type="character" w:styleId="af4">
    <w:name w:val="Subtle Emphasis"/>
    <w:uiPriority w:val="19"/>
    <w:qFormat/>
    <w:rsid w:val="00FF1160"/>
    <w:rPr>
      <w:i/>
      <w:iCs/>
      <w:color w:val="404040"/>
    </w:rPr>
  </w:style>
  <w:style w:type="character" w:customStyle="1" w:styleId="af5">
    <w:name w:val="Основной текст_"/>
    <w:link w:val="31"/>
    <w:rsid w:val="00FF1160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5"/>
    <w:rsid w:val="00FF1160"/>
    <w:pPr>
      <w:shd w:val="clear" w:color="auto" w:fill="FFFFFF"/>
      <w:spacing w:after="240" w:line="0" w:lineRule="atLeast"/>
    </w:pPr>
    <w:rPr>
      <w:sz w:val="19"/>
      <w:szCs w:val="19"/>
    </w:rPr>
  </w:style>
  <w:style w:type="character" w:customStyle="1" w:styleId="14">
    <w:name w:val="Основной текст1"/>
    <w:rsid w:val="00FF1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msotagline">
    <w:name w:val="msotagline"/>
    <w:rsid w:val="00FF1160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character" w:customStyle="1" w:styleId="latin">
    <w:name w:val="latin"/>
    <w:basedOn w:val="a0"/>
    <w:rsid w:val="00FF1160"/>
  </w:style>
  <w:style w:type="character" w:customStyle="1" w:styleId="mw-headline">
    <w:name w:val="mw-headline"/>
    <w:basedOn w:val="a0"/>
    <w:rsid w:val="00FF1160"/>
  </w:style>
  <w:style w:type="paragraph" w:customStyle="1" w:styleId="content">
    <w:name w:val="content"/>
    <w:basedOn w:val="a"/>
    <w:link w:val="content0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0">
    <w:name w:val="content Знак"/>
    <w:link w:val="content"/>
    <w:rsid w:val="00FF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F1160"/>
    <w:pPr>
      <w:spacing w:after="0" w:line="360" w:lineRule="auto"/>
      <w:ind w:firstLine="567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styleId="af6">
    <w:name w:val="page number"/>
    <w:basedOn w:val="a0"/>
    <w:rsid w:val="00FF1160"/>
  </w:style>
  <w:style w:type="character" w:customStyle="1" w:styleId="c4">
    <w:name w:val="c4"/>
    <w:basedOn w:val="a0"/>
    <w:rsid w:val="00FF1160"/>
  </w:style>
  <w:style w:type="table" w:customStyle="1" w:styleId="130">
    <w:name w:val="Сетка таблицы13"/>
    <w:basedOn w:val="a1"/>
    <w:next w:val="a7"/>
    <w:uiPriority w:val="5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FF1160"/>
    <w:rPr>
      <w:rFonts w:ascii="Montserrat-Regular" w:hAnsi="Montserrat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tab-span">
    <w:name w:val="apple-tab-span"/>
    <w:basedOn w:val="a0"/>
    <w:rsid w:val="00FF1160"/>
  </w:style>
  <w:style w:type="paragraph" w:customStyle="1" w:styleId="c10">
    <w:name w:val="c10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F1160"/>
  </w:style>
  <w:style w:type="character" w:customStyle="1" w:styleId="c95">
    <w:name w:val="c95"/>
    <w:basedOn w:val="a0"/>
    <w:rsid w:val="00FF1160"/>
  </w:style>
  <w:style w:type="paragraph" w:customStyle="1" w:styleId="211">
    <w:name w:val="Заголовок 21"/>
    <w:basedOn w:val="a"/>
    <w:uiPriority w:val="1"/>
    <w:qFormat/>
    <w:rsid w:val="00FF1160"/>
    <w:pPr>
      <w:widowControl w:val="0"/>
      <w:autoSpaceDE w:val="0"/>
      <w:autoSpaceDN w:val="0"/>
      <w:spacing w:after="0" w:line="240" w:lineRule="auto"/>
      <w:ind w:left="222"/>
      <w:outlineLvl w:val="2"/>
    </w:pPr>
    <w:rPr>
      <w:rFonts w:ascii="Courier New" w:eastAsia="Courier New" w:hAnsi="Courier New" w:cs="Courier New"/>
      <w:b/>
      <w:bCs/>
      <w:sz w:val="24"/>
      <w:szCs w:val="24"/>
      <w:lang w:eastAsia="ru-RU" w:bidi="ru-RU"/>
    </w:rPr>
  </w:style>
  <w:style w:type="paragraph" w:customStyle="1" w:styleId="c22">
    <w:name w:val="c22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F1160"/>
  </w:style>
  <w:style w:type="paragraph" w:customStyle="1" w:styleId="af7">
    <w:name w:val="Название таблицы"/>
    <w:basedOn w:val="a"/>
    <w:link w:val="af8"/>
    <w:rsid w:val="00FF1160"/>
    <w:pPr>
      <w:keepNext/>
      <w:keepLines/>
      <w:widowControl w:val="0"/>
      <w:suppressAutoHyphens/>
      <w:spacing w:before="12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8">
    <w:name w:val="Название таблицы Знак"/>
    <w:link w:val="af7"/>
    <w:rsid w:val="00FF116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9">
    <w:name w:val="Шапка таблицы"/>
    <w:basedOn w:val="a"/>
    <w:link w:val="afa"/>
    <w:rsid w:val="00FF1160"/>
    <w:pPr>
      <w:keepNext/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a">
    <w:name w:val="Шапка таблицы Знак"/>
    <w:link w:val="af9"/>
    <w:rsid w:val="00FF1160"/>
    <w:rPr>
      <w:rFonts w:ascii="Times New Roman" w:eastAsia="Times New Roman" w:hAnsi="Times New Roman" w:cs="Times New Roman"/>
      <w:sz w:val="24"/>
      <w:szCs w:val="28"/>
    </w:rPr>
  </w:style>
  <w:style w:type="paragraph" w:styleId="afb">
    <w:name w:val="Subtitle"/>
    <w:basedOn w:val="a"/>
    <w:next w:val="a"/>
    <w:link w:val="afc"/>
    <w:uiPriority w:val="11"/>
    <w:qFormat/>
    <w:rsid w:val="00FF11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FF11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d">
    <w:name w:val="спико_мног"/>
    <w:basedOn w:val="a"/>
    <w:rsid w:val="00FF1160"/>
    <w:pPr>
      <w:spacing w:before="40" w:after="0" w:line="240" w:lineRule="auto"/>
      <w:jc w:val="both"/>
    </w:pPr>
    <w:rPr>
      <w:rFonts w:ascii="Times New Roman" w:eastAsia="Calibri" w:hAnsi="Times New Roman" w:cs="Times New Roman"/>
      <w:sz w:val="30"/>
      <w:szCs w:val="24"/>
      <w:lang w:eastAsia="ru-RU"/>
    </w:rPr>
  </w:style>
  <w:style w:type="paragraph" w:customStyle="1" w:styleId="Usual">
    <w:name w:val="Usual"/>
    <w:basedOn w:val="a"/>
    <w:link w:val="Usual0"/>
    <w:rsid w:val="00FF116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Usual0">
    <w:name w:val="Usual Знак"/>
    <w:link w:val="Usual"/>
    <w:locked/>
    <w:rsid w:val="00FF1160"/>
    <w:rPr>
      <w:rFonts w:ascii="Times New Roman" w:eastAsia="Calibri" w:hAnsi="Times New Roman" w:cs="Times New Roman"/>
      <w:sz w:val="24"/>
      <w:szCs w:val="20"/>
    </w:rPr>
  </w:style>
  <w:style w:type="paragraph" w:customStyle="1" w:styleId="article-renderblock">
    <w:name w:val="article-render__block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F1160"/>
  </w:style>
  <w:style w:type="character" w:styleId="afe">
    <w:name w:val="Emphasis"/>
    <w:basedOn w:val="a0"/>
    <w:uiPriority w:val="20"/>
    <w:qFormat/>
    <w:rsid w:val="00FF1160"/>
    <w:rPr>
      <w:i/>
      <w:iCs/>
    </w:rPr>
  </w:style>
  <w:style w:type="character" w:customStyle="1" w:styleId="w">
    <w:name w:val="w"/>
    <w:basedOn w:val="a0"/>
    <w:rsid w:val="00FF1160"/>
  </w:style>
  <w:style w:type="paragraph" w:customStyle="1" w:styleId="c5">
    <w:name w:val="c5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1160"/>
  </w:style>
  <w:style w:type="paragraph" w:customStyle="1" w:styleId="c38">
    <w:name w:val="c38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FF1160"/>
  </w:style>
  <w:style w:type="paragraph" w:customStyle="1" w:styleId="c36">
    <w:name w:val="c36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F1160"/>
  </w:style>
  <w:style w:type="numbering" w:customStyle="1" w:styleId="1110">
    <w:name w:val="Нет списка111"/>
    <w:next w:val="a2"/>
    <w:uiPriority w:val="99"/>
    <w:semiHidden/>
    <w:unhideWhenUsed/>
    <w:rsid w:val="00FF1160"/>
  </w:style>
  <w:style w:type="table" w:customStyle="1" w:styleId="23">
    <w:name w:val="Сетка таблицы2"/>
    <w:basedOn w:val="a1"/>
    <w:next w:val="a7"/>
    <w:uiPriority w:val="3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FF1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7"/>
    <w:uiPriority w:val="5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F1160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116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FF1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11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F11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F116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1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11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11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1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116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F1160"/>
  </w:style>
  <w:style w:type="paragraph" w:styleId="a3">
    <w:name w:val="Balloon Text"/>
    <w:basedOn w:val="a"/>
    <w:link w:val="a4"/>
    <w:uiPriority w:val="99"/>
    <w:semiHidden/>
    <w:unhideWhenUsed/>
    <w:rsid w:val="00FF1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1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FF116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a7">
    <w:name w:val="Table Grid"/>
    <w:basedOn w:val="a1"/>
    <w:uiPriority w:val="3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F11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F1160"/>
    <w:rPr>
      <w:rFonts w:cs="Times New Roman"/>
      <w:b/>
    </w:rPr>
  </w:style>
  <w:style w:type="paragraph" w:customStyle="1" w:styleId="12">
    <w:name w:val="Абзац списка1"/>
    <w:basedOn w:val="a"/>
    <w:uiPriority w:val="99"/>
    <w:rsid w:val="00FF11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9">
    <w:name w:val="No Spacing"/>
    <w:uiPriority w:val="1"/>
    <w:qFormat/>
    <w:rsid w:val="00FF11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-paragraph">
    <w:name w:val="book-paragraph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Default">
    <w:name w:val="Default"/>
    <w:rsid w:val="00FF11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F1160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FF11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FF1160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F11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F1160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full-screen-content-activate">
    <w:name w:val="full-screen-content-activate"/>
    <w:basedOn w:val="a0"/>
    <w:rsid w:val="00FF1160"/>
  </w:style>
  <w:style w:type="character" w:customStyle="1" w:styleId="fontstyle01">
    <w:name w:val="fontstyle01"/>
    <w:basedOn w:val="a0"/>
    <w:rsid w:val="00FF1160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c3">
    <w:name w:val="c3"/>
    <w:basedOn w:val="a0"/>
    <w:rsid w:val="00FF1160"/>
  </w:style>
  <w:style w:type="paragraph" w:styleId="af0">
    <w:name w:val="Body Text"/>
    <w:basedOn w:val="a"/>
    <w:link w:val="af1"/>
    <w:uiPriority w:val="1"/>
    <w:qFormat/>
    <w:rsid w:val="00FF1160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1">
    <w:name w:val="Основной текст Знак"/>
    <w:basedOn w:val="a0"/>
    <w:link w:val="af0"/>
    <w:uiPriority w:val="1"/>
    <w:rsid w:val="00FF1160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1">
    <w:name w:val="Основной текст (2)_"/>
    <w:link w:val="22"/>
    <w:uiPriority w:val="99"/>
    <w:locked/>
    <w:rsid w:val="00FF116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F1160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4">
    <w:name w:val="Основной текст (4)_"/>
    <w:link w:val="40"/>
    <w:uiPriority w:val="99"/>
    <w:locked/>
    <w:rsid w:val="00FF116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F1160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b/>
      <w:bCs/>
      <w:sz w:val="28"/>
      <w:szCs w:val="28"/>
    </w:rPr>
  </w:style>
  <w:style w:type="table" w:customStyle="1" w:styleId="13">
    <w:name w:val="Сетка таблицы1"/>
    <w:basedOn w:val="a1"/>
    <w:rsid w:val="00FF1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z-toc-section">
    <w:name w:val="ez-toc-section"/>
    <w:basedOn w:val="a0"/>
    <w:rsid w:val="00FF1160"/>
  </w:style>
  <w:style w:type="character" w:customStyle="1" w:styleId="tdbtn">
    <w:name w:val="td_btn"/>
    <w:basedOn w:val="a0"/>
    <w:rsid w:val="00FF1160"/>
  </w:style>
  <w:style w:type="paragraph" w:customStyle="1" w:styleId="headertext">
    <w:name w:val="headertext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F116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F1160"/>
  </w:style>
  <w:style w:type="character" w:customStyle="1" w:styleId="apple-converted-space">
    <w:name w:val="apple-converted-space"/>
    <w:basedOn w:val="a0"/>
    <w:rsid w:val="00FF1160"/>
  </w:style>
  <w:style w:type="character" w:customStyle="1" w:styleId="eop">
    <w:name w:val="eop"/>
    <w:basedOn w:val="a0"/>
    <w:rsid w:val="00FF1160"/>
  </w:style>
  <w:style w:type="character" w:customStyle="1" w:styleId="spellingerror">
    <w:name w:val="spellingerror"/>
    <w:basedOn w:val="a0"/>
    <w:rsid w:val="00FF1160"/>
  </w:style>
  <w:style w:type="paragraph" w:customStyle="1" w:styleId="TableParagraph">
    <w:name w:val="Table Paragraph"/>
    <w:basedOn w:val="a"/>
    <w:uiPriority w:val="1"/>
    <w:qFormat/>
    <w:rsid w:val="00FF1160"/>
    <w:pPr>
      <w:widowControl w:val="0"/>
      <w:autoSpaceDE w:val="0"/>
      <w:autoSpaceDN w:val="0"/>
      <w:spacing w:after="0" w:line="319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customStyle="1" w:styleId="110">
    <w:name w:val="Заголовок 11"/>
    <w:basedOn w:val="a"/>
    <w:uiPriority w:val="1"/>
    <w:qFormat/>
    <w:rsid w:val="00FF1160"/>
    <w:pPr>
      <w:widowControl w:val="0"/>
      <w:autoSpaceDE w:val="0"/>
      <w:autoSpaceDN w:val="0"/>
      <w:spacing w:after="0" w:line="240" w:lineRule="auto"/>
      <w:ind w:left="27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formattext">
    <w:name w:val="formattext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FF116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FF1160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rsid w:val="00FF1160"/>
    <w:pPr>
      <w:widowControl w:val="0"/>
      <w:autoSpaceDE w:val="0"/>
      <w:autoSpaceDN w:val="0"/>
      <w:adjustRightInd w:val="0"/>
      <w:spacing w:after="0" w:line="225" w:lineRule="exact"/>
      <w:ind w:firstLine="461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F116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F1160"/>
  </w:style>
  <w:style w:type="paragraph" w:customStyle="1" w:styleId="c8">
    <w:name w:val="c8"/>
    <w:basedOn w:val="a"/>
    <w:rsid w:val="00FF116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F1160"/>
  </w:style>
  <w:style w:type="character" w:styleId="af4">
    <w:name w:val="Subtle Emphasis"/>
    <w:uiPriority w:val="19"/>
    <w:qFormat/>
    <w:rsid w:val="00FF1160"/>
    <w:rPr>
      <w:i/>
      <w:iCs/>
      <w:color w:val="404040"/>
    </w:rPr>
  </w:style>
  <w:style w:type="character" w:customStyle="1" w:styleId="af5">
    <w:name w:val="Основной текст_"/>
    <w:link w:val="31"/>
    <w:rsid w:val="00FF1160"/>
    <w:rPr>
      <w:sz w:val="19"/>
      <w:szCs w:val="19"/>
      <w:shd w:val="clear" w:color="auto" w:fill="FFFFFF"/>
    </w:rPr>
  </w:style>
  <w:style w:type="paragraph" w:customStyle="1" w:styleId="31">
    <w:name w:val="Основной текст3"/>
    <w:basedOn w:val="a"/>
    <w:link w:val="af5"/>
    <w:rsid w:val="00FF1160"/>
    <w:pPr>
      <w:shd w:val="clear" w:color="auto" w:fill="FFFFFF"/>
      <w:spacing w:after="240" w:line="0" w:lineRule="atLeast"/>
    </w:pPr>
    <w:rPr>
      <w:sz w:val="19"/>
      <w:szCs w:val="19"/>
    </w:rPr>
  </w:style>
  <w:style w:type="character" w:customStyle="1" w:styleId="14">
    <w:name w:val="Основной текст1"/>
    <w:rsid w:val="00FF1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msotagline">
    <w:name w:val="msotagline"/>
    <w:rsid w:val="00FF1160"/>
    <w:pPr>
      <w:spacing w:after="0" w:line="240" w:lineRule="auto"/>
    </w:pPr>
    <w:rPr>
      <w:rFonts w:ascii="Franklin Gothic Demi Cond" w:eastAsia="Times New Roman" w:hAnsi="Franklin Gothic Demi Cond" w:cs="Times New Roman"/>
      <w:i/>
      <w:iCs/>
      <w:color w:val="000000"/>
      <w:kern w:val="28"/>
      <w:sz w:val="24"/>
      <w:szCs w:val="24"/>
      <w:lang w:eastAsia="ru-RU"/>
    </w:rPr>
  </w:style>
  <w:style w:type="character" w:customStyle="1" w:styleId="latin">
    <w:name w:val="latin"/>
    <w:basedOn w:val="a0"/>
    <w:rsid w:val="00FF1160"/>
  </w:style>
  <w:style w:type="character" w:customStyle="1" w:styleId="mw-headline">
    <w:name w:val="mw-headline"/>
    <w:basedOn w:val="a0"/>
    <w:rsid w:val="00FF1160"/>
  </w:style>
  <w:style w:type="paragraph" w:customStyle="1" w:styleId="content">
    <w:name w:val="content"/>
    <w:basedOn w:val="a"/>
    <w:link w:val="content0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0">
    <w:name w:val="content Знак"/>
    <w:link w:val="content"/>
    <w:rsid w:val="00FF11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FF1160"/>
    <w:pPr>
      <w:spacing w:after="0" w:line="360" w:lineRule="auto"/>
      <w:ind w:firstLine="567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character" w:styleId="af6">
    <w:name w:val="page number"/>
    <w:basedOn w:val="a0"/>
    <w:rsid w:val="00FF1160"/>
  </w:style>
  <w:style w:type="character" w:customStyle="1" w:styleId="c4">
    <w:name w:val="c4"/>
    <w:basedOn w:val="a0"/>
    <w:rsid w:val="00FF1160"/>
  </w:style>
  <w:style w:type="table" w:customStyle="1" w:styleId="130">
    <w:name w:val="Сетка таблицы13"/>
    <w:basedOn w:val="a1"/>
    <w:next w:val="a7"/>
    <w:uiPriority w:val="5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rsid w:val="00FF1160"/>
    <w:rPr>
      <w:rFonts w:ascii="Montserrat-Regular" w:hAnsi="Montserrat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tab-span">
    <w:name w:val="apple-tab-span"/>
    <w:basedOn w:val="a0"/>
    <w:rsid w:val="00FF1160"/>
  </w:style>
  <w:style w:type="paragraph" w:customStyle="1" w:styleId="c10">
    <w:name w:val="c10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FF1160"/>
  </w:style>
  <w:style w:type="character" w:customStyle="1" w:styleId="c95">
    <w:name w:val="c95"/>
    <w:basedOn w:val="a0"/>
    <w:rsid w:val="00FF1160"/>
  </w:style>
  <w:style w:type="paragraph" w:customStyle="1" w:styleId="211">
    <w:name w:val="Заголовок 21"/>
    <w:basedOn w:val="a"/>
    <w:uiPriority w:val="1"/>
    <w:qFormat/>
    <w:rsid w:val="00FF1160"/>
    <w:pPr>
      <w:widowControl w:val="0"/>
      <w:autoSpaceDE w:val="0"/>
      <w:autoSpaceDN w:val="0"/>
      <w:spacing w:after="0" w:line="240" w:lineRule="auto"/>
      <w:ind w:left="222"/>
      <w:outlineLvl w:val="2"/>
    </w:pPr>
    <w:rPr>
      <w:rFonts w:ascii="Courier New" w:eastAsia="Courier New" w:hAnsi="Courier New" w:cs="Courier New"/>
      <w:b/>
      <w:bCs/>
      <w:sz w:val="24"/>
      <w:szCs w:val="24"/>
      <w:lang w:eastAsia="ru-RU" w:bidi="ru-RU"/>
    </w:rPr>
  </w:style>
  <w:style w:type="paragraph" w:customStyle="1" w:styleId="c22">
    <w:name w:val="c22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FF1160"/>
  </w:style>
  <w:style w:type="paragraph" w:customStyle="1" w:styleId="af7">
    <w:name w:val="Название таблицы"/>
    <w:basedOn w:val="a"/>
    <w:link w:val="af8"/>
    <w:rsid w:val="00FF1160"/>
    <w:pPr>
      <w:keepNext/>
      <w:keepLines/>
      <w:widowControl w:val="0"/>
      <w:suppressAutoHyphens/>
      <w:spacing w:before="120" w:after="120" w:line="24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f8">
    <w:name w:val="Название таблицы Знак"/>
    <w:link w:val="af7"/>
    <w:rsid w:val="00FF1160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af9">
    <w:name w:val="Шапка таблицы"/>
    <w:basedOn w:val="a"/>
    <w:link w:val="afa"/>
    <w:rsid w:val="00FF1160"/>
    <w:pPr>
      <w:keepNext/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fa">
    <w:name w:val="Шапка таблицы Знак"/>
    <w:link w:val="af9"/>
    <w:rsid w:val="00FF1160"/>
    <w:rPr>
      <w:rFonts w:ascii="Times New Roman" w:eastAsia="Times New Roman" w:hAnsi="Times New Roman" w:cs="Times New Roman"/>
      <w:sz w:val="24"/>
      <w:szCs w:val="28"/>
    </w:rPr>
  </w:style>
  <w:style w:type="paragraph" w:styleId="afb">
    <w:name w:val="Subtitle"/>
    <w:basedOn w:val="a"/>
    <w:next w:val="a"/>
    <w:link w:val="afc"/>
    <w:uiPriority w:val="11"/>
    <w:qFormat/>
    <w:rsid w:val="00FF11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c">
    <w:name w:val="Подзаголовок Знак"/>
    <w:basedOn w:val="a0"/>
    <w:link w:val="afb"/>
    <w:uiPriority w:val="11"/>
    <w:rsid w:val="00FF116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afd">
    <w:name w:val="спико_мног"/>
    <w:basedOn w:val="a"/>
    <w:rsid w:val="00FF1160"/>
    <w:pPr>
      <w:spacing w:before="40" w:after="0" w:line="240" w:lineRule="auto"/>
      <w:jc w:val="both"/>
    </w:pPr>
    <w:rPr>
      <w:rFonts w:ascii="Times New Roman" w:eastAsia="Calibri" w:hAnsi="Times New Roman" w:cs="Times New Roman"/>
      <w:sz w:val="30"/>
      <w:szCs w:val="24"/>
      <w:lang w:eastAsia="ru-RU"/>
    </w:rPr>
  </w:style>
  <w:style w:type="paragraph" w:customStyle="1" w:styleId="Usual">
    <w:name w:val="Usual"/>
    <w:basedOn w:val="a"/>
    <w:link w:val="Usual0"/>
    <w:rsid w:val="00FF116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Usual0">
    <w:name w:val="Usual Знак"/>
    <w:link w:val="Usual"/>
    <w:locked/>
    <w:rsid w:val="00FF1160"/>
    <w:rPr>
      <w:rFonts w:ascii="Times New Roman" w:eastAsia="Calibri" w:hAnsi="Times New Roman" w:cs="Times New Roman"/>
      <w:sz w:val="24"/>
      <w:szCs w:val="20"/>
    </w:rPr>
  </w:style>
  <w:style w:type="paragraph" w:customStyle="1" w:styleId="article-renderblock">
    <w:name w:val="article-render__block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full">
    <w:name w:val="justifyfull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FF1160"/>
  </w:style>
  <w:style w:type="character" w:styleId="afe">
    <w:name w:val="Emphasis"/>
    <w:basedOn w:val="a0"/>
    <w:uiPriority w:val="20"/>
    <w:qFormat/>
    <w:rsid w:val="00FF1160"/>
    <w:rPr>
      <w:i/>
      <w:iCs/>
    </w:rPr>
  </w:style>
  <w:style w:type="character" w:customStyle="1" w:styleId="w">
    <w:name w:val="w"/>
    <w:basedOn w:val="a0"/>
    <w:rsid w:val="00FF1160"/>
  </w:style>
  <w:style w:type="paragraph" w:customStyle="1" w:styleId="c5">
    <w:name w:val="c5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F1160"/>
  </w:style>
  <w:style w:type="paragraph" w:customStyle="1" w:styleId="c38">
    <w:name w:val="c38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FF1160"/>
  </w:style>
  <w:style w:type="paragraph" w:customStyle="1" w:styleId="c36">
    <w:name w:val="c36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FF1160"/>
  </w:style>
  <w:style w:type="numbering" w:customStyle="1" w:styleId="1110">
    <w:name w:val="Нет списка111"/>
    <w:next w:val="a2"/>
    <w:uiPriority w:val="99"/>
    <w:semiHidden/>
    <w:unhideWhenUsed/>
    <w:rsid w:val="00FF1160"/>
  </w:style>
  <w:style w:type="table" w:customStyle="1" w:styleId="23">
    <w:name w:val="Сетка таблицы2"/>
    <w:basedOn w:val="a1"/>
    <w:next w:val="a7"/>
    <w:uiPriority w:val="3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rsid w:val="00FF11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7"/>
    <w:uiPriority w:val="59"/>
    <w:rsid w:val="00FF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FF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F1160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48</Pages>
  <Words>11847</Words>
  <Characters>67528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RA</cp:lastModifiedBy>
  <cp:revision>7</cp:revision>
  <dcterms:created xsi:type="dcterms:W3CDTF">2021-06-16T08:18:00Z</dcterms:created>
  <dcterms:modified xsi:type="dcterms:W3CDTF">2023-09-25T07:43:00Z</dcterms:modified>
</cp:coreProperties>
</file>